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60" w:rsidRDefault="00FC5060" w:rsidP="00FC5060">
      <w:pPr>
        <w:jc w:val="center"/>
        <w:rPr>
          <w:b/>
          <w:sz w:val="40"/>
          <w:szCs w:val="40"/>
        </w:rPr>
      </w:pPr>
    </w:p>
    <w:p w:rsidR="001600A1" w:rsidRPr="00FC5060" w:rsidRDefault="00FC5060" w:rsidP="00FC5060">
      <w:pPr>
        <w:jc w:val="center"/>
        <w:rPr>
          <w:b/>
          <w:sz w:val="40"/>
          <w:szCs w:val="40"/>
        </w:rPr>
      </w:pPr>
      <w:r w:rsidRPr="00FC5060">
        <w:rPr>
          <w:rFonts w:hint="eastAsia"/>
          <w:b/>
          <w:sz w:val="40"/>
          <w:szCs w:val="40"/>
        </w:rPr>
        <w:t>品</w:t>
      </w:r>
      <w:r w:rsidRPr="00FC5060">
        <w:rPr>
          <w:b/>
          <w:sz w:val="40"/>
          <w:szCs w:val="40"/>
        </w:rPr>
        <w:t>德教育</w:t>
      </w:r>
      <w:r w:rsidRPr="00FC5060">
        <w:rPr>
          <w:rFonts w:hint="eastAsia"/>
          <w:b/>
          <w:sz w:val="40"/>
          <w:szCs w:val="40"/>
        </w:rPr>
        <w:t>推</w:t>
      </w:r>
      <w:r w:rsidRPr="00FC5060">
        <w:rPr>
          <w:b/>
          <w:sz w:val="40"/>
          <w:szCs w:val="40"/>
        </w:rPr>
        <w:t>廣委員會</w:t>
      </w:r>
    </w:p>
    <w:p w:rsidR="00FC5060" w:rsidRDefault="00FC5060"/>
    <w:p w:rsidR="00FC5060" w:rsidRDefault="00FC5060" w:rsidP="00FC5060">
      <w:pPr>
        <w:spacing w:line="600" w:lineRule="exact"/>
      </w:pPr>
      <w:r>
        <w:rPr>
          <w:rFonts w:hint="eastAsia"/>
        </w:rPr>
        <w:t>一、</w:t>
      </w:r>
      <w:r>
        <w:t>本委員會置</w:t>
      </w:r>
      <w:r>
        <w:rPr>
          <w:rFonts w:hint="eastAsia"/>
        </w:rPr>
        <w:t>委</w:t>
      </w:r>
      <w:r>
        <w:t>員</w:t>
      </w:r>
      <w:r>
        <w:rPr>
          <w:rFonts w:hint="eastAsia"/>
        </w:rPr>
        <w:t>19</w:t>
      </w:r>
      <w:r>
        <w:rPr>
          <w:rFonts w:hint="eastAsia"/>
        </w:rPr>
        <w:t>人</w:t>
      </w:r>
      <w:bookmarkStart w:id="0" w:name="_GoBack"/>
      <w:bookmarkEnd w:id="0"/>
    </w:p>
    <w:p w:rsidR="00FC5060" w:rsidRDefault="00FC5060" w:rsidP="00FC5060">
      <w:pPr>
        <w:spacing w:line="600" w:lineRule="exact"/>
      </w:pPr>
      <w:r>
        <w:rPr>
          <w:rFonts w:hint="eastAsia"/>
        </w:rPr>
        <w:t>二、</w:t>
      </w:r>
      <w:r>
        <w:t>校長為主任委員，教務</w:t>
      </w:r>
      <w:r>
        <w:t>主任</w:t>
      </w:r>
      <w:r>
        <w:t>、</w:t>
      </w:r>
      <w:r>
        <w:rPr>
          <w:rFonts w:hint="eastAsia"/>
        </w:rPr>
        <w:t>學</w:t>
      </w:r>
      <w:r>
        <w:t>務</w:t>
      </w:r>
      <w:r>
        <w:t>主任</w:t>
      </w:r>
      <w:r>
        <w:rPr>
          <w:rFonts w:hint="eastAsia"/>
        </w:rPr>
        <w:t>、</w:t>
      </w:r>
      <w:r>
        <w:t>輔導</w:t>
      </w:r>
      <w:r>
        <w:t>主任</w:t>
      </w:r>
      <w:r>
        <w:rPr>
          <w:rFonts w:hint="eastAsia"/>
        </w:rPr>
        <w:t>、圖</w:t>
      </w:r>
      <w:r>
        <w:t>書館</w:t>
      </w:r>
      <w:r>
        <w:t>主任</w:t>
      </w:r>
      <w:r>
        <w:rPr>
          <w:rFonts w:hint="eastAsia"/>
        </w:rPr>
        <w:t>、</w:t>
      </w:r>
      <w:r>
        <w:t>主任</w:t>
      </w:r>
      <w:r>
        <w:rPr>
          <w:rFonts w:hint="eastAsia"/>
        </w:rPr>
        <w:t>教</w:t>
      </w:r>
    </w:p>
    <w:p w:rsidR="00FC5060" w:rsidRDefault="00FC5060" w:rsidP="00FC5060">
      <w:pPr>
        <w:spacing w:line="600" w:lineRule="exact"/>
        <w:ind w:firstLineChars="200" w:firstLine="480"/>
      </w:pPr>
      <w:r>
        <w:t>官、家長</w:t>
      </w:r>
      <w:r>
        <w:rPr>
          <w:rFonts w:hint="eastAsia"/>
        </w:rPr>
        <w:t>委</w:t>
      </w:r>
      <w:r>
        <w:t>員代</w:t>
      </w:r>
      <w:r>
        <w:rPr>
          <w:rFonts w:hint="eastAsia"/>
        </w:rPr>
        <w:t>表</w:t>
      </w:r>
      <w:r>
        <w:t>、教師會代表、各年級</w:t>
      </w:r>
      <w:r>
        <w:rPr>
          <w:rFonts w:hint="eastAsia"/>
        </w:rPr>
        <w:t>級</w:t>
      </w:r>
      <w:r>
        <w:t>導師、</w:t>
      </w:r>
      <w:r>
        <w:rPr>
          <w:rFonts w:hint="eastAsia"/>
        </w:rPr>
        <w:t>教</w:t>
      </w:r>
      <w:r>
        <w:t>學組長</w:t>
      </w:r>
      <w:r>
        <w:rPr>
          <w:rFonts w:hint="eastAsia"/>
        </w:rPr>
        <w:t>、訓</w:t>
      </w:r>
      <w:r>
        <w:t>育組長、</w:t>
      </w:r>
    </w:p>
    <w:p w:rsidR="00FC5060" w:rsidRDefault="00FC5060" w:rsidP="00FC5060">
      <w:pPr>
        <w:spacing w:line="600" w:lineRule="exact"/>
        <w:ind w:firstLineChars="200" w:firstLine="480"/>
      </w:pPr>
      <w:r>
        <w:rPr>
          <w:rFonts w:hint="eastAsia"/>
        </w:rPr>
        <w:t>生</w:t>
      </w:r>
      <w:r>
        <w:t>輔</w:t>
      </w:r>
      <w:r>
        <w:t>組長</w:t>
      </w:r>
      <w:r>
        <w:rPr>
          <w:rFonts w:hint="eastAsia"/>
        </w:rPr>
        <w:t>、衛</w:t>
      </w:r>
      <w:r>
        <w:t>生</w:t>
      </w:r>
      <w:r>
        <w:t>組長</w:t>
      </w:r>
      <w:r>
        <w:rPr>
          <w:rFonts w:hint="eastAsia"/>
        </w:rPr>
        <w:t>、</w:t>
      </w:r>
      <w:r>
        <w:t>體育</w:t>
      </w:r>
      <w:r>
        <w:t>組長</w:t>
      </w:r>
      <w:r>
        <w:rPr>
          <w:rFonts w:hint="eastAsia"/>
        </w:rPr>
        <w:t>為</w:t>
      </w:r>
      <w:r>
        <w:t>委員，必要時得由主任委員增聘校內、</w:t>
      </w:r>
    </w:p>
    <w:p w:rsidR="00FC5060" w:rsidRDefault="00FC5060" w:rsidP="00FC5060">
      <w:pPr>
        <w:spacing w:line="600" w:lineRule="exact"/>
        <w:ind w:firstLineChars="200" w:firstLine="480"/>
      </w:pPr>
      <w:r>
        <w:t>外相關專業教師及學生代表組成之。</w:t>
      </w:r>
    </w:p>
    <w:p w:rsidR="00FC5060" w:rsidRDefault="00FC5060" w:rsidP="00FC5060">
      <w:pPr>
        <w:spacing w:line="600" w:lineRule="exact"/>
      </w:pPr>
      <w:r>
        <w:rPr>
          <w:rFonts w:hint="eastAsia"/>
        </w:rPr>
        <w:t>三、</w:t>
      </w:r>
      <w:r>
        <w:t>本校得視需</w:t>
      </w:r>
      <w:r>
        <w:rPr>
          <w:rFonts w:hint="eastAsia"/>
        </w:rPr>
        <w:t>要</w:t>
      </w:r>
      <w:r>
        <w:t>由主</w:t>
      </w:r>
      <w:r>
        <w:t>任委員聘</w:t>
      </w:r>
      <w:r>
        <w:rPr>
          <w:rFonts w:hint="eastAsia"/>
        </w:rPr>
        <w:t>請</w:t>
      </w:r>
      <w:r>
        <w:t>校外</w:t>
      </w:r>
      <w:r>
        <w:rPr>
          <w:rFonts w:hint="eastAsia"/>
        </w:rPr>
        <w:t>專家</w:t>
      </w:r>
      <w:r>
        <w:t>學者擔任顧問。</w:t>
      </w:r>
    </w:p>
    <w:p w:rsidR="00FC5060" w:rsidRDefault="00FC5060" w:rsidP="00FC5060">
      <w:pPr>
        <w:spacing w:line="600" w:lineRule="exact"/>
      </w:pPr>
      <w:r>
        <w:rPr>
          <w:rFonts w:hint="eastAsia"/>
        </w:rPr>
        <w:t>四、</w:t>
      </w:r>
      <w:r>
        <w:t>本委</w:t>
      </w:r>
      <w:r>
        <w:rPr>
          <w:rFonts w:hint="eastAsia"/>
        </w:rPr>
        <w:t>員</w:t>
      </w:r>
      <w:r>
        <w:t>會每學期至少開會一次，必要時</w:t>
      </w:r>
      <w:r>
        <w:rPr>
          <w:rFonts w:hint="eastAsia"/>
        </w:rPr>
        <w:t>召</w:t>
      </w:r>
      <w:r>
        <w:t>開</w:t>
      </w:r>
      <w:r>
        <w:rPr>
          <w:rFonts w:hint="eastAsia"/>
        </w:rPr>
        <w:t>臨</w:t>
      </w:r>
      <w:r>
        <w:t>時會議，由主任委員召集舉</w:t>
      </w:r>
    </w:p>
    <w:p w:rsidR="00FC5060" w:rsidRDefault="00FC5060" w:rsidP="00FC5060">
      <w:pPr>
        <w:spacing w:line="600" w:lineRule="exact"/>
        <w:ind w:firstLineChars="200" w:firstLine="480"/>
      </w:pPr>
      <w:r>
        <w:t>行會議。</w:t>
      </w:r>
    </w:p>
    <w:p w:rsidR="00FC5060" w:rsidRDefault="00FC5060" w:rsidP="00FC5060">
      <w:pPr>
        <w:spacing w:line="600" w:lineRule="exact"/>
      </w:pPr>
      <w:r>
        <w:rPr>
          <w:rFonts w:hint="eastAsia"/>
        </w:rPr>
        <w:t>五、</w:t>
      </w:r>
      <w:r>
        <w:t>本委</w:t>
      </w:r>
      <w:r>
        <w:rPr>
          <w:rFonts w:hint="eastAsia"/>
        </w:rPr>
        <w:t>員</w:t>
      </w:r>
      <w:r>
        <w:t>會</w:t>
      </w:r>
      <w:r>
        <w:rPr>
          <w:rFonts w:hint="eastAsia"/>
        </w:rPr>
        <w:t>設</w:t>
      </w:r>
      <w:r>
        <w:t>總幹</w:t>
      </w:r>
      <w:r>
        <w:rPr>
          <w:rFonts w:hint="eastAsia"/>
        </w:rPr>
        <w:t>事</w:t>
      </w:r>
      <w:r>
        <w:t>一人，由</w:t>
      </w:r>
      <w:r>
        <w:rPr>
          <w:rFonts w:hint="eastAsia"/>
        </w:rPr>
        <w:t>學</w:t>
      </w:r>
      <w:r>
        <w:t>務</w:t>
      </w:r>
      <w:r>
        <w:rPr>
          <w:rFonts w:hint="eastAsia"/>
        </w:rPr>
        <w:t>主</w:t>
      </w:r>
      <w:r>
        <w:t>任兼</w:t>
      </w:r>
      <w:r>
        <w:rPr>
          <w:rFonts w:hint="eastAsia"/>
        </w:rPr>
        <w:t>任</w:t>
      </w:r>
      <w:r>
        <w:t>，副總</w:t>
      </w:r>
      <w:r>
        <w:rPr>
          <w:rFonts w:hint="eastAsia"/>
        </w:rPr>
        <w:t>幹事一</w:t>
      </w:r>
      <w:r>
        <w:t>人</w:t>
      </w:r>
      <w:r>
        <w:rPr>
          <w:rFonts w:hint="eastAsia"/>
        </w:rPr>
        <w:t>，</w:t>
      </w:r>
      <w:r>
        <w:t>由主任教官兼</w:t>
      </w:r>
    </w:p>
    <w:p w:rsidR="00FC5060" w:rsidRPr="00FC5060" w:rsidRDefault="00FC5060" w:rsidP="00FC5060">
      <w:pPr>
        <w:spacing w:line="600" w:lineRule="exact"/>
        <w:ind w:firstLineChars="200" w:firstLine="480"/>
        <w:rPr>
          <w:rFonts w:hint="eastAsia"/>
        </w:rPr>
      </w:pPr>
      <w:r>
        <w:t>任，執</w:t>
      </w:r>
      <w:r>
        <w:rPr>
          <w:rFonts w:hint="eastAsia"/>
        </w:rPr>
        <w:t>行</w:t>
      </w:r>
      <w:r>
        <w:t>秘書一人，由訓育組長兼任。</w:t>
      </w:r>
    </w:p>
    <w:sectPr w:rsidR="00FC5060" w:rsidRPr="00FC50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60"/>
    <w:rsid w:val="001600A1"/>
    <w:rsid w:val="00FC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A74D"/>
  <w15:chartTrackingRefBased/>
  <w15:docId w15:val="{10A9835E-6788-4882-9261-18751341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2019-10-23T08:45:00Z</dcterms:created>
  <dcterms:modified xsi:type="dcterms:W3CDTF">2019-10-23T08:53:00Z</dcterms:modified>
</cp:coreProperties>
</file>