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23" w:rsidRPr="00B172A1" w:rsidRDefault="00083EEC" w:rsidP="00B172A1">
      <w:pPr>
        <w:spacing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172A1">
        <w:rPr>
          <w:rFonts w:ascii="微軟正黑體" w:eastAsia="微軟正黑體" w:hAnsi="微軟正黑體" w:hint="eastAsia"/>
          <w:b/>
          <w:bCs/>
          <w:sz w:val="28"/>
          <w:szCs w:val="28"/>
        </w:rPr>
        <w:t>新</w:t>
      </w:r>
      <w:proofErr w:type="gramStart"/>
      <w:r w:rsidRPr="00B172A1">
        <w:rPr>
          <w:rFonts w:ascii="微軟正黑體" w:eastAsia="微軟正黑體" w:hAnsi="微軟正黑體" w:hint="eastAsia"/>
          <w:b/>
          <w:bCs/>
          <w:sz w:val="28"/>
          <w:szCs w:val="28"/>
        </w:rPr>
        <w:t>北市立</w:t>
      </w:r>
      <w:r w:rsidR="009C2842" w:rsidRPr="00B172A1">
        <w:rPr>
          <w:rFonts w:ascii="微軟正黑體" w:eastAsia="微軟正黑體" w:hAnsi="微軟正黑體" w:hint="eastAsia"/>
          <w:b/>
          <w:bCs/>
          <w:sz w:val="28"/>
          <w:szCs w:val="28"/>
        </w:rPr>
        <w:t>永平</w:t>
      </w:r>
      <w:proofErr w:type="gramEnd"/>
      <w:r w:rsidRPr="00B172A1">
        <w:rPr>
          <w:rFonts w:ascii="微軟正黑體" w:eastAsia="微軟正黑體" w:hAnsi="微軟正黑體" w:hint="eastAsia"/>
          <w:b/>
          <w:bCs/>
          <w:sz w:val="28"/>
          <w:szCs w:val="28"/>
        </w:rPr>
        <w:t>高級中學</w:t>
      </w:r>
      <w:r w:rsidRPr="00B172A1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9C2842" w:rsidRPr="00B172A1">
        <w:rPr>
          <w:rFonts w:ascii="微軟正黑體" w:eastAsia="微軟正黑體" w:hAnsi="微軟正黑體" w:hint="eastAsia"/>
          <w:b/>
          <w:sz w:val="28"/>
          <w:szCs w:val="28"/>
        </w:rPr>
        <w:t>20</w:t>
      </w:r>
      <w:r w:rsidR="00B172A1">
        <w:rPr>
          <w:rFonts w:ascii="微軟正黑體" w:eastAsia="微軟正黑體" w:hAnsi="微軟正黑體" w:hint="eastAsia"/>
          <w:b/>
          <w:sz w:val="28"/>
          <w:szCs w:val="28"/>
        </w:rPr>
        <w:t>23</w:t>
      </w:r>
      <w:r w:rsidR="009C2842" w:rsidRPr="00B172A1">
        <w:rPr>
          <w:rFonts w:ascii="微軟正黑體" w:eastAsia="微軟正黑體" w:hAnsi="微軟正黑體" w:hint="eastAsia"/>
          <w:b/>
          <w:sz w:val="28"/>
          <w:szCs w:val="28"/>
        </w:rPr>
        <w:t>為愛出走馬來西亞</w:t>
      </w:r>
      <w:proofErr w:type="gramStart"/>
      <w:r w:rsidR="009C2842" w:rsidRPr="00B172A1">
        <w:rPr>
          <w:rFonts w:ascii="微軟正黑體" w:eastAsia="微軟正黑體" w:hAnsi="微軟正黑體" w:hint="eastAsia"/>
          <w:b/>
          <w:sz w:val="28"/>
          <w:szCs w:val="28"/>
        </w:rPr>
        <w:t>循中參訪</w:t>
      </w:r>
      <w:proofErr w:type="gramEnd"/>
      <w:r w:rsidRPr="00B172A1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1239B" w:rsidRPr="00B172A1">
        <w:rPr>
          <w:rFonts w:ascii="微軟正黑體" w:eastAsia="微軟正黑體" w:hAnsi="微軟正黑體"/>
          <w:b/>
          <w:sz w:val="28"/>
          <w:szCs w:val="28"/>
        </w:rPr>
        <w:t>報名表</w:t>
      </w:r>
    </w:p>
    <w:p w:rsidR="0041239B" w:rsidRPr="00B172A1" w:rsidRDefault="003C1B9C" w:rsidP="00B172A1">
      <w:pPr>
        <w:spacing w:line="360" w:lineRule="exact"/>
        <w:ind w:firstLineChars="50" w:firstLine="120"/>
        <w:rPr>
          <w:rFonts w:ascii="微軟正黑體" w:eastAsia="微軟正黑體" w:hAnsi="微軟正黑體"/>
          <w:b/>
        </w:rPr>
      </w:pPr>
      <w:r w:rsidRPr="00B172A1">
        <w:rPr>
          <w:rFonts w:ascii="微軟正黑體" w:eastAsia="微軟正黑體" w:hAnsi="微軟正黑體" w:cs="新細明體" w:hint="eastAsia"/>
          <w:b/>
        </w:rPr>
        <w:t>※</w:t>
      </w:r>
      <w:r w:rsidRPr="00B172A1">
        <w:rPr>
          <w:rFonts w:ascii="微軟正黑體" w:eastAsia="微軟正黑體" w:hAnsi="微軟正黑體"/>
          <w:b/>
        </w:rPr>
        <w:t>已繳交保證金</w:t>
      </w:r>
      <w:r w:rsidR="00C80293" w:rsidRPr="00B172A1">
        <w:rPr>
          <w:rFonts w:ascii="微軟正黑體" w:eastAsia="微軟正黑體" w:hAnsi="微軟正黑體" w:hint="eastAsia"/>
          <w:b/>
        </w:rPr>
        <w:t>(</w:t>
      </w:r>
      <w:r w:rsidR="008B0A3C" w:rsidRPr="00B172A1">
        <w:rPr>
          <w:rFonts w:ascii="微軟正黑體" w:eastAsia="微軟正黑體" w:hAnsi="微軟正黑體" w:hint="eastAsia"/>
          <w:b/>
        </w:rPr>
        <w:t>5</w:t>
      </w:r>
      <w:r w:rsidRPr="00B172A1">
        <w:rPr>
          <w:rFonts w:ascii="微軟正黑體" w:eastAsia="微軟正黑體" w:hAnsi="微軟正黑體" w:hint="eastAsia"/>
          <w:b/>
        </w:rPr>
        <w:t>000元)</w:t>
      </w:r>
      <w:r w:rsidRPr="00B172A1">
        <w:rPr>
          <w:rFonts w:ascii="微軟正黑體" w:eastAsia="微軟正黑體" w:hAnsi="微軟正黑體"/>
          <w:b/>
        </w:rPr>
        <w:t>：</w:t>
      </w:r>
      <w:r w:rsidRPr="00B172A1">
        <w:rPr>
          <w:rFonts w:ascii="微軟正黑體" w:eastAsia="微軟正黑體" w:hAnsi="微軟正黑體"/>
          <w:b/>
          <w:kern w:val="0"/>
        </w:rPr>
        <w:t>□無</w:t>
      </w:r>
      <w:r w:rsidRPr="00B172A1">
        <w:rPr>
          <w:rFonts w:ascii="微軟正黑體" w:eastAsia="微軟正黑體" w:hAnsi="微軟正黑體" w:hint="eastAsia"/>
          <w:b/>
          <w:kern w:val="0"/>
        </w:rPr>
        <w:t xml:space="preserve"> 、</w:t>
      </w:r>
      <w:r w:rsidRPr="00B172A1">
        <w:rPr>
          <w:rFonts w:ascii="微軟正黑體" w:eastAsia="微軟正黑體" w:hAnsi="微軟正黑體"/>
          <w:b/>
          <w:kern w:val="0"/>
        </w:rPr>
        <w:t>□有</w:t>
      </w:r>
      <w:r w:rsidRPr="00B172A1">
        <w:rPr>
          <w:rFonts w:ascii="微軟正黑體" w:eastAsia="微軟正黑體" w:hAnsi="微軟正黑體" w:hint="eastAsia"/>
          <w:b/>
          <w:kern w:val="0"/>
        </w:rPr>
        <w:t xml:space="preserve">   </w:t>
      </w:r>
      <w:r w:rsidR="00CE03CF" w:rsidRPr="00B172A1">
        <w:rPr>
          <w:rFonts w:ascii="微軟正黑體" w:eastAsia="微軟正黑體" w:hAnsi="微軟正黑體" w:hint="eastAsia"/>
          <w:b/>
          <w:kern w:val="0"/>
        </w:rPr>
        <w:t>團費總金額 :</w:t>
      </w:r>
      <w:r w:rsidR="00B00C28" w:rsidRPr="00B172A1">
        <w:rPr>
          <w:rFonts w:ascii="微軟正黑體" w:eastAsia="微軟正黑體" w:hAnsi="微軟正黑體" w:hint="eastAsia"/>
          <w:b/>
          <w:kern w:val="0"/>
        </w:rPr>
        <w:t>預估</w:t>
      </w:r>
      <w:r w:rsidR="00CE03CF" w:rsidRPr="00B172A1">
        <w:rPr>
          <w:rFonts w:ascii="微軟正黑體" w:eastAsia="微軟正黑體" w:hAnsi="微軟正黑體" w:hint="eastAsia"/>
          <w:b/>
          <w:kern w:val="0"/>
        </w:rPr>
        <w:t>新台幣</w:t>
      </w:r>
      <w:r w:rsidR="005C432A">
        <w:rPr>
          <w:rFonts w:ascii="微軟正黑體" w:eastAsia="微軟正黑體" w:hAnsi="微軟正黑體" w:hint="eastAsia"/>
          <w:b/>
          <w:kern w:val="0"/>
        </w:rPr>
        <w:t>2</w:t>
      </w:r>
      <w:r w:rsidR="008923E6">
        <w:rPr>
          <w:rFonts w:ascii="微軟正黑體" w:eastAsia="微軟正黑體" w:hAnsi="微軟正黑體" w:hint="eastAsia"/>
          <w:b/>
          <w:kern w:val="0"/>
        </w:rPr>
        <w:t>6</w:t>
      </w:r>
      <w:r w:rsidR="00C42488" w:rsidRPr="00B172A1">
        <w:rPr>
          <w:rFonts w:ascii="微軟正黑體" w:eastAsia="微軟正黑體" w:hAnsi="微軟正黑體" w:hint="eastAsia"/>
          <w:b/>
          <w:kern w:val="0"/>
        </w:rPr>
        <w:t>,</w:t>
      </w:r>
      <w:r w:rsidR="00033CAB" w:rsidRPr="00B172A1">
        <w:rPr>
          <w:rFonts w:ascii="微軟正黑體" w:eastAsia="微軟正黑體" w:hAnsi="微軟正黑體" w:hint="eastAsia"/>
          <w:b/>
          <w:kern w:val="0"/>
        </w:rPr>
        <w:t>0</w:t>
      </w:r>
      <w:r w:rsidR="002459AE" w:rsidRPr="00B172A1">
        <w:rPr>
          <w:rFonts w:ascii="微軟正黑體" w:eastAsia="微軟正黑體" w:hAnsi="微軟正黑體" w:hint="eastAsia"/>
          <w:b/>
          <w:kern w:val="0"/>
        </w:rPr>
        <w:t>00</w:t>
      </w:r>
      <w:r w:rsidR="00CE03CF" w:rsidRPr="00B172A1">
        <w:rPr>
          <w:rFonts w:ascii="微軟正黑體" w:eastAsia="微軟正黑體" w:hAnsi="微軟正黑體" w:hint="eastAsia"/>
          <w:b/>
          <w:kern w:val="0"/>
        </w:rPr>
        <w:t>元</w:t>
      </w:r>
      <w:r w:rsidRPr="00B172A1">
        <w:rPr>
          <w:rFonts w:ascii="微軟正黑體" w:eastAsia="微軟正黑體" w:hAnsi="微軟正黑體" w:hint="eastAsia"/>
          <w:b/>
          <w:kern w:val="0"/>
        </w:rPr>
        <w:t xml:space="preserve"> </w:t>
      </w:r>
      <w:r w:rsidR="007942FE" w:rsidRPr="00B172A1">
        <w:rPr>
          <w:rFonts w:ascii="微軟正黑體" w:eastAsia="微軟正黑體" w:hAnsi="微軟正黑體" w:hint="eastAsia"/>
          <w:b/>
        </w:rPr>
        <w:t>收件序號</w:t>
      </w:r>
      <w:r w:rsidR="00740B8B" w:rsidRPr="00B172A1">
        <w:rPr>
          <w:rFonts w:ascii="微軟正黑體" w:eastAsia="微軟正黑體" w:hAnsi="微軟正黑體"/>
          <w:b/>
        </w:rPr>
        <w:t>：</w:t>
      </w:r>
      <w:r w:rsidR="00740B8B" w:rsidRPr="00B172A1">
        <w:rPr>
          <w:rFonts w:ascii="微軟正黑體" w:eastAsia="微軟正黑體" w:hAnsi="微軟正黑體"/>
          <w:b/>
          <w:u w:val="single"/>
        </w:rPr>
        <w:t xml:space="preserve">       </w:t>
      </w:r>
    </w:p>
    <w:tbl>
      <w:tblPr>
        <w:tblW w:w="101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83"/>
        <w:gridCol w:w="709"/>
        <w:gridCol w:w="849"/>
        <w:gridCol w:w="320"/>
        <w:gridCol w:w="674"/>
        <w:gridCol w:w="283"/>
        <w:gridCol w:w="328"/>
        <w:gridCol w:w="381"/>
        <w:gridCol w:w="142"/>
        <w:gridCol w:w="850"/>
        <w:gridCol w:w="284"/>
        <w:gridCol w:w="141"/>
        <w:gridCol w:w="709"/>
        <w:gridCol w:w="551"/>
        <w:gridCol w:w="300"/>
        <w:gridCol w:w="1842"/>
      </w:tblGrid>
      <w:tr w:rsidR="00E16FA8" w:rsidRPr="00B172A1" w:rsidTr="005C432A">
        <w:trPr>
          <w:trHeight w:val="165"/>
          <w:jc w:val="center"/>
        </w:trPr>
        <w:tc>
          <w:tcPr>
            <w:tcW w:w="1637" w:type="dxa"/>
            <w:vMerge w:val="restart"/>
            <w:shd w:val="clear" w:color="auto" w:fill="auto"/>
            <w:noWrap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學生姓名</w:t>
            </w: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中文</w:t>
            </w:r>
          </w:p>
        </w:tc>
        <w:tc>
          <w:tcPr>
            <w:tcW w:w="2454" w:type="dxa"/>
            <w:gridSpan w:val="5"/>
            <w:shd w:val="clear" w:color="auto" w:fill="auto"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:rsidR="00E16FA8" w:rsidRPr="00B172A1" w:rsidRDefault="00E16FA8" w:rsidP="00186395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性   別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41239B" w:rsidRPr="00B172A1" w:rsidTr="005C432A">
        <w:trPr>
          <w:trHeight w:val="70"/>
          <w:jc w:val="center"/>
        </w:trPr>
        <w:tc>
          <w:tcPr>
            <w:tcW w:w="1637" w:type="dxa"/>
            <w:vMerge/>
            <w:vAlign w:val="center"/>
          </w:tcPr>
          <w:p w:rsidR="0041239B" w:rsidRPr="00B172A1" w:rsidRDefault="0041239B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92" w:type="dxa"/>
            <w:gridSpan w:val="2"/>
            <w:shd w:val="clear" w:color="auto" w:fill="auto"/>
            <w:noWrap/>
            <w:vAlign w:val="center"/>
          </w:tcPr>
          <w:p w:rsidR="0041239B" w:rsidRPr="00B172A1" w:rsidRDefault="0041239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英文</w:t>
            </w:r>
          </w:p>
        </w:tc>
        <w:tc>
          <w:tcPr>
            <w:tcW w:w="7654" w:type="dxa"/>
            <w:gridSpan w:val="14"/>
            <w:shd w:val="clear" w:color="auto" w:fill="auto"/>
            <w:vAlign w:val="center"/>
          </w:tcPr>
          <w:p w:rsidR="0041239B" w:rsidRPr="00B172A1" w:rsidRDefault="0041239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ind w:firstLineChars="350" w:firstLine="840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 xml:space="preserve">             </w:t>
            </w:r>
            <w:r w:rsidR="00327297" w:rsidRPr="00B172A1">
              <w:rPr>
                <w:rFonts w:ascii="微軟正黑體" w:eastAsia="微軟正黑體" w:hAnsi="微軟正黑體"/>
                <w:kern w:val="0"/>
              </w:rPr>
              <w:t xml:space="preserve">   </w:t>
            </w:r>
            <w:r w:rsidRPr="00B172A1">
              <w:rPr>
                <w:rFonts w:ascii="微軟正黑體" w:eastAsia="微軟正黑體" w:hAnsi="微軟正黑體"/>
                <w:kern w:val="0"/>
              </w:rPr>
              <w:t>(</w:t>
            </w:r>
            <w:r w:rsidR="00327297" w:rsidRPr="00B172A1">
              <w:rPr>
                <w:rFonts w:ascii="微軟正黑體" w:eastAsia="微軟正黑體" w:hAnsi="微軟正黑體"/>
                <w:kern w:val="0"/>
              </w:rPr>
              <w:t>英文名字</w:t>
            </w:r>
            <w:r w:rsidR="007942FE" w:rsidRPr="00B172A1">
              <w:rPr>
                <w:rFonts w:ascii="微軟正黑體" w:eastAsia="微軟正黑體" w:hAnsi="微軟正黑體" w:hint="eastAsia"/>
                <w:kern w:val="0"/>
              </w:rPr>
              <w:t>須</w:t>
            </w:r>
            <w:r w:rsidRPr="00B172A1">
              <w:rPr>
                <w:rFonts w:ascii="微軟正黑體" w:eastAsia="微軟正黑體" w:hAnsi="微軟正黑體"/>
                <w:kern w:val="0"/>
              </w:rPr>
              <w:t>與護照</w:t>
            </w:r>
            <w:r w:rsidR="007942FE" w:rsidRPr="00B172A1">
              <w:rPr>
                <w:rFonts w:ascii="微軟正黑體" w:eastAsia="微軟正黑體" w:hAnsi="微軟正黑體" w:hint="eastAsia"/>
                <w:kern w:val="0"/>
              </w:rPr>
              <w:t>相</w:t>
            </w:r>
            <w:r w:rsidRPr="00B172A1">
              <w:rPr>
                <w:rFonts w:ascii="微軟正黑體" w:eastAsia="微軟正黑體" w:hAnsi="微軟正黑體"/>
                <w:kern w:val="0"/>
              </w:rPr>
              <w:t>同)</w:t>
            </w:r>
          </w:p>
        </w:tc>
      </w:tr>
      <w:tr w:rsidR="00E16FA8" w:rsidRPr="00B172A1" w:rsidTr="005C432A">
        <w:trPr>
          <w:trHeight w:val="226"/>
          <w:jc w:val="center"/>
        </w:trPr>
        <w:tc>
          <w:tcPr>
            <w:tcW w:w="1637" w:type="dxa"/>
            <w:shd w:val="clear" w:color="auto" w:fill="auto"/>
            <w:noWrap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出生年月日</w:t>
            </w:r>
          </w:p>
        </w:tc>
        <w:tc>
          <w:tcPr>
            <w:tcW w:w="3346" w:type="dxa"/>
            <w:gridSpan w:val="7"/>
            <w:shd w:val="clear" w:color="auto" w:fill="auto"/>
            <w:noWrap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 xml:space="preserve"> 西元</w:t>
            </w:r>
            <w:r w:rsidR="00583E21"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186395">
              <w:rPr>
                <w:rFonts w:ascii="微軟正黑體" w:eastAsia="微軟正黑體" w:hAnsi="微軟正黑體" w:hint="eastAsia"/>
                <w:kern w:val="0"/>
              </w:rPr>
              <w:t xml:space="preserve">    </w:t>
            </w:r>
            <w:r w:rsidR="00583E21" w:rsidRPr="00B172A1">
              <w:rPr>
                <w:rFonts w:ascii="微軟正黑體" w:eastAsia="微軟正黑體" w:hAnsi="微軟正黑體" w:hint="eastAsia"/>
                <w:kern w:val="0"/>
              </w:rPr>
              <w:t xml:space="preserve">   </w:t>
            </w:r>
            <w:r w:rsidRPr="00B172A1">
              <w:rPr>
                <w:rFonts w:ascii="微軟正黑體" w:eastAsia="微軟正黑體" w:hAnsi="微軟正黑體"/>
                <w:kern w:val="0"/>
              </w:rPr>
              <w:t>年</w:t>
            </w:r>
            <w:r w:rsidR="00186395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583E21" w:rsidRPr="00B172A1">
              <w:rPr>
                <w:rFonts w:ascii="微軟正黑體" w:eastAsia="微軟正黑體" w:hAnsi="微軟正黑體" w:hint="eastAsia"/>
                <w:kern w:val="0"/>
              </w:rPr>
              <w:t xml:space="preserve">   </w:t>
            </w:r>
            <w:r w:rsidRPr="00B172A1">
              <w:rPr>
                <w:rFonts w:ascii="微軟正黑體" w:eastAsia="微軟正黑體" w:hAnsi="微軟正黑體"/>
                <w:kern w:val="0"/>
              </w:rPr>
              <w:t>月</w:t>
            </w:r>
            <w:r w:rsidR="00583E21"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186395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583E21" w:rsidRPr="00B172A1">
              <w:rPr>
                <w:rFonts w:ascii="微軟正黑體" w:eastAsia="微軟正黑體" w:hAnsi="微軟正黑體" w:hint="eastAsia"/>
                <w:kern w:val="0"/>
              </w:rPr>
              <w:t xml:space="preserve">  </w:t>
            </w:r>
            <w:r w:rsidRPr="00B172A1">
              <w:rPr>
                <w:rFonts w:ascii="微軟正黑體" w:eastAsia="微軟正黑體" w:hAnsi="微軟正黑體"/>
                <w:kern w:val="0"/>
              </w:rPr>
              <w:t>日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身分證字號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7942FE" w:rsidRPr="00B172A1" w:rsidTr="005C432A">
        <w:trPr>
          <w:trHeight w:val="71"/>
          <w:jc w:val="center"/>
        </w:trPr>
        <w:tc>
          <w:tcPr>
            <w:tcW w:w="1637" w:type="dxa"/>
            <w:shd w:val="clear" w:color="auto" w:fill="auto"/>
            <w:noWrap/>
            <w:vAlign w:val="center"/>
          </w:tcPr>
          <w:p w:rsidR="007942FE" w:rsidRPr="00B172A1" w:rsidRDefault="007942FE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班級座號</w:t>
            </w:r>
          </w:p>
        </w:tc>
        <w:tc>
          <w:tcPr>
            <w:tcW w:w="3346" w:type="dxa"/>
            <w:gridSpan w:val="7"/>
            <w:shd w:val="clear" w:color="auto" w:fill="auto"/>
            <w:noWrap/>
            <w:vAlign w:val="center"/>
          </w:tcPr>
          <w:p w:rsidR="007942FE" w:rsidRPr="00B172A1" w:rsidRDefault="007942FE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 xml:space="preserve">              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:rsidR="007942FE" w:rsidRPr="00B172A1" w:rsidRDefault="007942FE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E-mail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:rsidR="007942FE" w:rsidRPr="00B172A1" w:rsidRDefault="007942FE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41239B" w:rsidRPr="00B172A1" w:rsidTr="00186395">
        <w:trPr>
          <w:trHeight w:val="108"/>
          <w:jc w:val="center"/>
        </w:trPr>
        <w:tc>
          <w:tcPr>
            <w:tcW w:w="1637" w:type="dxa"/>
            <w:shd w:val="clear" w:color="auto" w:fill="auto"/>
            <w:noWrap/>
            <w:vAlign w:val="center"/>
          </w:tcPr>
          <w:p w:rsidR="0041239B" w:rsidRPr="00B172A1" w:rsidRDefault="007942FE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聯絡</w:t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>地址</w:t>
            </w:r>
          </w:p>
        </w:tc>
        <w:tc>
          <w:tcPr>
            <w:tcW w:w="8546" w:type="dxa"/>
            <w:gridSpan w:val="16"/>
            <w:shd w:val="clear" w:color="auto" w:fill="auto"/>
            <w:noWrap/>
            <w:vAlign w:val="center"/>
          </w:tcPr>
          <w:p w:rsidR="0041239B" w:rsidRPr="00B172A1" w:rsidRDefault="0041239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ind w:firstLineChars="50" w:firstLine="12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16FA8" w:rsidRPr="00B172A1" w:rsidTr="005C432A">
        <w:trPr>
          <w:trHeight w:val="147"/>
          <w:jc w:val="center"/>
        </w:trPr>
        <w:tc>
          <w:tcPr>
            <w:tcW w:w="1637" w:type="dxa"/>
            <w:shd w:val="clear" w:color="auto" w:fill="auto"/>
            <w:noWrap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住家電話</w:t>
            </w:r>
          </w:p>
        </w:tc>
        <w:tc>
          <w:tcPr>
            <w:tcW w:w="4719" w:type="dxa"/>
            <w:gridSpan w:val="10"/>
            <w:shd w:val="clear" w:color="auto" w:fill="auto"/>
            <w:noWrap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(日)：</w:t>
            </w:r>
            <w:r w:rsidR="00186395">
              <w:rPr>
                <w:rFonts w:ascii="微軟正黑體" w:eastAsia="微軟正黑體" w:hAnsi="微軟正黑體" w:hint="eastAsia"/>
                <w:kern w:val="0"/>
              </w:rPr>
              <w:t xml:space="preserve">            </w:t>
            </w:r>
            <w:r w:rsidRPr="00B172A1">
              <w:rPr>
                <w:rFonts w:ascii="微軟正黑體" w:eastAsia="微軟正黑體" w:hAnsi="微軟正黑體"/>
                <w:kern w:val="0"/>
              </w:rPr>
              <w:t>(夜)：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E16FA8" w:rsidRPr="00B172A1" w:rsidRDefault="00E16FA8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行動電話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16FA8" w:rsidRPr="00B172A1" w:rsidRDefault="00E16FA8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5A40CA" w:rsidRPr="00B172A1" w:rsidTr="005E6338">
        <w:trPr>
          <w:trHeight w:val="274"/>
          <w:jc w:val="center"/>
        </w:trPr>
        <w:tc>
          <w:tcPr>
            <w:tcW w:w="1637" w:type="dxa"/>
            <w:shd w:val="clear" w:color="auto" w:fill="auto"/>
            <w:noWrap/>
            <w:vAlign w:val="center"/>
          </w:tcPr>
          <w:p w:rsidR="005A40CA" w:rsidRPr="00B172A1" w:rsidRDefault="005A40CA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膳食</w:t>
            </w:r>
          </w:p>
        </w:tc>
        <w:tc>
          <w:tcPr>
            <w:tcW w:w="2735" w:type="dxa"/>
            <w:gridSpan w:val="5"/>
            <w:shd w:val="clear" w:color="auto" w:fill="auto"/>
            <w:noWrap/>
            <w:vAlign w:val="center"/>
          </w:tcPr>
          <w:p w:rsidR="005A40CA" w:rsidRPr="00B172A1" w:rsidRDefault="0018639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葷、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素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A40CA" w:rsidRPr="00B172A1" w:rsidRDefault="005A40CA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血型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:rsidR="005A40CA" w:rsidRPr="00B172A1" w:rsidRDefault="00B172A1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A、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B、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AB、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A40CA" w:rsidRPr="00B172A1">
              <w:rPr>
                <w:rFonts w:ascii="微軟正黑體" w:eastAsia="微軟正黑體" w:hAnsi="微軟正黑體"/>
                <w:kern w:val="0"/>
              </w:rPr>
              <w:t>O</w:t>
            </w:r>
            <w:r w:rsidR="000A49F8" w:rsidRPr="00B172A1">
              <w:rPr>
                <w:rFonts w:ascii="微軟正黑體" w:eastAsia="微軟正黑體" w:hAnsi="微軟正黑體"/>
                <w:kern w:val="0"/>
              </w:rPr>
              <w:t>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0A49F8" w:rsidRPr="00B172A1">
              <w:rPr>
                <w:rFonts w:ascii="微軟正黑體" w:eastAsia="微軟正黑體" w:hAnsi="微軟正黑體"/>
                <w:kern w:val="0"/>
              </w:rPr>
              <w:t>不知</w:t>
            </w:r>
          </w:p>
        </w:tc>
      </w:tr>
      <w:tr w:rsidR="0041239B" w:rsidRPr="00B172A1" w:rsidTr="00186395">
        <w:trPr>
          <w:trHeight w:val="133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41239B" w:rsidRPr="00B172A1" w:rsidRDefault="0041239B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proofErr w:type="gramStart"/>
            <w:r w:rsidRPr="00B172A1">
              <w:rPr>
                <w:rFonts w:ascii="微軟正黑體" w:eastAsia="微軟正黑體" w:hAnsi="微軟正黑體"/>
                <w:kern w:val="0"/>
              </w:rPr>
              <w:t>忌食食物</w:t>
            </w:r>
            <w:proofErr w:type="gramEnd"/>
          </w:p>
        </w:tc>
        <w:tc>
          <w:tcPr>
            <w:tcW w:w="8546" w:type="dxa"/>
            <w:gridSpan w:val="16"/>
            <w:shd w:val="clear" w:color="auto" w:fill="auto"/>
            <w:noWrap/>
            <w:vAlign w:val="center"/>
          </w:tcPr>
          <w:p w:rsidR="0041239B" w:rsidRPr="00B172A1" w:rsidRDefault="0018639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>無、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 xml:space="preserve">有：     </w:t>
            </w:r>
            <w:r w:rsidR="00033CAB" w:rsidRPr="00B172A1">
              <w:rPr>
                <w:rFonts w:ascii="微軟正黑體" w:eastAsia="微軟正黑體" w:hAnsi="微軟正黑體" w:hint="eastAsia"/>
                <w:kern w:val="0"/>
              </w:rPr>
              <w:t xml:space="preserve">     </w:t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 xml:space="preserve">        </w:t>
            </w:r>
            <w:r w:rsidR="000248F2" w:rsidRPr="00B172A1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 xml:space="preserve">     </w:t>
            </w:r>
            <w:r w:rsidR="004F4566"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41239B" w:rsidRPr="00B172A1">
              <w:rPr>
                <w:rFonts w:ascii="微軟正黑體" w:eastAsia="微軟正黑體" w:hAnsi="微軟正黑體"/>
                <w:kern w:val="0"/>
              </w:rPr>
              <w:t>(如可否接受生食，牛肉等請註明)</w:t>
            </w:r>
          </w:p>
        </w:tc>
      </w:tr>
      <w:tr w:rsidR="008D6605" w:rsidRPr="00B172A1" w:rsidTr="00186395">
        <w:trPr>
          <w:trHeight w:val="502"/>
          <w:jc w:val="center"/>
        </w:trPr>
        <w:tc>
          <w:tcPr>
            <w:tcW w:w="3698" w:type="dxa"/>
            <w:gridSpan w:val="5"/>
            <w:shd w:val="clear" w:color="auto" w:fill="auto"/>
            <w:vAlign w:val="center"/>
          </w:tcPr>
          <w:p w:rsidR="008D6605" w:rsidRPr="00B172A1" w:rsidRDefault="008D660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有無特殊疾病(蠶豆症、過敏…等)</w:t>
            </w:r>
          </w:p>
        </w:tc>
        <w:tc>
          <w:tcPr>
            <w:tcW w:w="6485" w:type="dxa"/>
            <w:gridSpan w:val="12"/>
            <w:shd w:val="clear" w:color="auto" w:fill="auto"/>
            <w:vAlign w:val="center"/>
          </w:tcPr>
          <w:p w:rsidR="008D6605" w:rsidRPr="00B172A1" w:rsidRDefault="00186395" w:rsidP="00B172A1">
            <w:pPr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8D6605" w:rsidRPr="00B172A1">
              <w:rPr>
                <w:rFonts w:ascii="微軟正黑體" w:eastAsia="微軟正黑體" w:hAnsi="微軟正黑體"/>
                <w:kern w:val="0"/>
              </w:rPr>
              <w:t>無、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8D6605" w:rsidRPr="00B172A1">
              <w:rPr>
                <w:rFonts w:ascii="微軟正黑體" w:eastAsia="微軟正黑體" w:hAnsi="微軟正黑體"/>
                <w:kern w:val="0"/>
              </w:rPr>
              <w:t>有：(請註明)</w:t>
            </w:r>
          </w:p>
        </w:tc>
      </w:tr>
      <w:tr w:rsidR="0041239B" w:rsidRPr="00B172A1" w:rsidTr="005E6338">
        <w:trPr>
          <w:trHeight w:val="562"/>
          <w:jc w:val="center"/>
        </w:trPr>
        <w:tc>
          <w:tcPr>
            <w:tcW w:w="1820" w:type="dxa"/>
            <w:gridSpan w:val="2"/>
            <w:shd w:val="clear" w:color="auto" w:fill="auto"/>
            <w:noWrap/>
            <w:vAlign w:val="center"/>
          </w:tcPr>
          <w:p w:rsidR="0041239B" w:rsidRPr="00B172A1" w:rsidRDefault="0041239B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護照號碼</w:t>
            </w:r>
          </w:p>
        </w:tc>
        <w:tc>
          <w:tcPr>
            <w:tcW w:w="3544" w:type="dxa"/>
            <w:gridSpan w:val="7"/>
            <w:shd w:val="clear" w:color="auto" w:fill="auto"/>
            <w:noWrap/>
            <w:vAlign w:val="center"/>
          </w:tcPr>
          <w:p w:rsidR="00B172A1" w:rsidRPr="00B172A1" w:rsidRDefault="006413C3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 xml:space="preserve">        </w:t>
            </w:r>
            <w:r w:rsidR="00B172A1">
              <w:rPr>
                <w:rFonts w:ascii="微軟正黑體" w:eastAsia="微軟正黑體" w:hAnsi="微軟正黑體"/>
                <w:kern w:val="0"/>
              </w:rPr>
              <w:br/>
            </w:r>
            <w:r w:rsidR="00B172A1">
              <w:rPr>
                <w:rFonts w:ascii="微軟正黑體" w:eastAsia="微軟正黑體" w:hAnsi="微軟正黑體" w:hint="eastAsia"/>
                <w:kern w:val="0"/>
              </w:rPr>
              <w:t xml:space="preserve">          </w:t>
            </w:r>
            <w:r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0248F2" w:rsidRPr="00B172A1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(有護照者，</w:t>
            </w:r>
            <w:proofErr w:type="gramStart"/>
            <w:r w:rsidR="000248F2" w:rsidRPr="00B172A1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請附影本</w:t>
            </w:r>
            <w:proofErr w:type="gramEnd"/>
            <w:r w:rsidR="000248F2" w:rsidRPr="00B172A1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1239B" w:rsidRPr="00B172A1" w:rsidRDefault="0041239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護照有效期限</w:t>
            </w:r>
          </w:p>
        </w:tc>
        <w:tc>
          <w:tcPr>
            <w:tcW w:w="3827" w:type="dxa"/>
            <w:gridSpan w:val="6"/>
            <w:shd w:val="clear" w:color="auto" w:fill="auto"/>
            <w:noWrap/>
            <w:vAlign w:val="bottom"/>
          </w:tcPr>
          <w:p w:rsidR="0041239B" w:rsidRDefault="0041239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至西元</w:t>
            </w:r>
            <w:r w:rsidR="00D66EB6" w:rsidRPr="00B172A1">
              <w:rPr>
                <w:rFonts w:ascii="微軟正黑體" w:eastAsia="微軟正黑體" w:hAnsi="微軟正黑體"/>
                <w:kern w:val="0"/>
              </w:rPr>
              <w:t xml:space="preserve">    </w:t>
            </w:r>
            <w:r w:rsidRPr="00B172A1">
              <w:rPr>
                <w:rFonts w:ascii="微軟正黑體" w:eastAsia="微軟正黑體" w:hAnsi="微軟正黑體"/>
                <w:kern w:val="0"/>
              </w:rPr>
              <w:t xml:space="preserve"> 年  </w:t>
            </w:r>
            <w:r w:rsidR="00D66EB6" w:rsidRPr="00B172A1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Pr="00B172A1">
              <w:rPr>
                <w:rFonts w:ascii="微軟正黑體" w:eastAsia="微軟正黑體" w:hAnsi="微軟正黑體"/>
                <w:kern w:val="0"/>
              </w:rPr>
              <w:t xml:space="preserve">月 </w:t>
            </w:r>
            <w:r w:rsidR="00D66EB6" w:rsidRPr="00B172A1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Pr="00B172A1">
              <w:rPr>
                <w:rFonts w:ascii="微軟正黑體" w:eastAsia="微軟正黑體" w:hAnsi="微軟正黑體"/>
                <w:kern w:val="0"/>
              </w:rPr>
              <w:t xml:space="preserve"> 日止</w:t>
            </w:r>
          </w:p>
          <w:p w:rsidR="00B172A1" w:rsidRPr="003B07FB" w:rsidRDefault="00B172A1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有效日期必須在202</w:t>
            </w:r>
            <w:r w:rsidR="008923E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年1月</w:t>
            </w:r>
            <w:r w:rsidR="003B07F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後</w:t>
            </w: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，若無需自行辦理</w:t>
            </w:r>
          </w:p>
        </w:tc>
      </w:tr>
      <w:tr w:rsidR="00D2556B" w:rsidRPr="00B172A1" w:rsidTr="005C432A">
        <w:trPr>
          <w:trHeight w:val="294"/>
          <w:jc w:val="center"/>
        </w:trPr>
        <w:tc>
          <w:tcPr>
            <w:tcW w:w="1820" w:type="dxa"/>
            <w:gridSpan w:val="2"/>
            <w:shd w:val="clear" w:color="auto" w:fill="auto"/>
            <w:noWrap/>
            <w:vAlign w:val="center"/>
          </w:tcPr>
          <w:p w:rsidR="00D2556B" w:rsidRPr="00B172A1" w:rsidRDefault="00D2556B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家長姓名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556B" w:rsidRPr="00B172A1" w:rsidRDefault="00D2556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6B" w:rsidRPr="00B172A1" w:rsidRDefault="00D2556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行動電話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6B" w:rsidRPr="00B172A1" w:rsidRDefault="00D2556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6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6B" w:rsidRPr="00B172A1" w:rsidRDefault="00D2556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家長line帳號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6B" w:rsidRPr="00B172A1" w:rsidRDefault="00D2556B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8D6605" w:rsidRPr="00B172A1" w:rsidTr="005E6338">
        <w:trPr>
          <w:trHeight w:val="294"/>
          <w:jc w:val="center"/>
        </w:trPr>
        <w:tc>
          <w:tcPr>
            <w:tcW w:w="1820" w:type="dxa"/>
            <w:gridSpan w:val="2"/>
            <w:shd w:val="clear" w:color="auto" w:fill="auto"/>
            <w:noWrap/>
            <w:vAlign w:val="center"/>
          </w:tcPr>
          <w:p w:rsidR="008D6605" w:rsidRPr="00B172A1" w:rsidRDefault="008D6605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/>
                <w:kern w:val="0"/>
              </w:rPr>
              <w:t>緊急聯絡人</w:t>
            </w:r>
          </w:p>
        </w:tc>
        <w:tc>
          <w:tcPr>
            <w:tcW w:w="3544" w:type="dxa"/>
            <w:gridSpan w:val="7"/>
            <w:shd w:val="clear" w:color="auto" w:fill="auto"/>
            <w:noWrap/>
            <w:vAlign w:val="center"/>
          </w:tcPr>
          <w:p w:rsidR="008D6605" w:rsidRPr="00B172A1" w:rsidRDefault="008D660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D6605" w:rsidRPr="00B172A1" w:rsidRDefault="0018639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行動</w:t>
            </w:r>
            <w:r w:rsidR="008D6605" w:rsidRPr="00B172A1">
              <w:rPr>
                <w:rFonts w:ascii="微軟正黑體" w:eastAsia="微軟正黑體" w:hAnsi="微軟正黑體"/>
                <w:kern w:val="0"/>
              </w:rPr>
              <w:t>電話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8D6605" w:rsidRPr="00B172A1" w:rsidRDefault="008D660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464"/>
          <w:jc w:val="center"/>
        </w:trPr>
        <w:tc>
          <w:tcPr>
            <w:tcW w:w="1820" w:type="dxa"/>
            <w:gridSpan w:val="2"/>
            <w:vMerge w:val="restart"/>
            <w:shd w:val="clear" w:color="auto" w:fill="auto"/>
            <w:noWrap/>
            <w:vAlign w:val="center"/>
          </w:tcPr>
          <w:p w:rsidR="008E3467" w:rsidRPr="00B172A1" w:rsidRDefault="00E54D52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自我介紹</w:t>
            </w:r>
          </w:p>
          <w:p w:rsidR="00B561F5" w:rsidRPr="00B172A1" w:rsidRDefault="008E3467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proofErr w:type="gramStart"/>
            <w:r w:rsidRPr="00B172A1">
              <w:rPr>
                <w:rFonts w:ascii="微軟正黑體" w:eastAsia="微軟正黑體" w:hAnsi="微軟正黑體" w:hint="eastAsia"/>
                <w:kern w:val="0"/>
              </w:rPr>
              <w:t>（</w:t>
            </w:r>
            <w:proofErr w:type="gramEnd"/>
            <w:r w:rsidRPr="00B172A1">
              <w:rPr>
                <w:rFonts w:ascii="微軟正黑體" w:eastAsia="微軟正黑體" w:hAnsi="微軟正黑體" w:hint="eastAsia"/>
                <w:kern w:val="0"/>
              </w:rPr>
              <w:t>100字~200字，含五育成績、擔任幹部、興趣、專長、參與本次活動的動機及期許…等)</w:t>
            </w: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538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488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463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500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186395">
        <w:trPr>
          <w:trHeight w:val="413"/>
          <w:jc w:val="center"/>
        </w:trPr>
        <w:tc>
          <w:tcPr>
            <w:tcW w:w="1820" w:type="dxa"/>
            <w:gridSpan w:val="2"/>
            <w:vMerge w:val="restart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錄取順序</w:t>
            </w:r>
          </w:p>
          <w:p w:rsidR="00B561F5" w:rsidRPr="00B172A1" w:rsidRDefault="00B561F5" w:rsidP="0040359C">
            <w:pPr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（依1→2→3</w:t>
            </w:r>
            <w:r w:rsidR="005810F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→4</w:t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，請自行先勾選）</w:t>
            </w: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B561F5" w:rsidRPr="00B172A1" w:rsidRDefault="000C71C9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1.</w:t>
            </w:r>
            <w:r w:rsidR="00186395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="00186395"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願意擔任</w:t>
            </w:r>
            <w:r w:rsidR="004C188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</w:t>
            </w:r>
            <w:r w:rsidR="0018639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</w:t>
            </w:r>
            <w:r w:rsidR="004B736F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年</w:t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接待家庭</w:t>
            </w:r>
            <w:r w:rsidR="004B736F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76341C" w:rsidRPr="00B172A1" w:rsidTr="00186395">
        <w:trPr>
          <w:trHeight w:val="413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76341C" w:rsidRPr="00B172A1" w:rsidRDefault="0076341C" w:rsidP="00B172A1">
            <w:pPr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76341C" w:rsidRPr="00B172A1" w:rsidRDefault="0076341C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2</w:t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報名優先順序（填寫</w:t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  <w:bdr w:val="single" w:sz="4" w:space="0" w:color="auto"/>
              </w:rPr>
              <w:t>紙本報名表</w:t>
            </w:r>
            <w:r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及繳付＄5000元訂金）</w:t>
            </w:r>
            <w:bookmarkStart w:id="0" w:name="_GoBack"/>
            <w:bookmarkEnd w:id="0"/>
          </w:p>
        </w:tc>
      </w:tr>
      <w:tr w:rsidR="00B561F5" w:rsidRPr="00186395" w:rsidTr="00186395">
        <w:trPr>
          <w:trHeight w:val="525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186395" w:rsidRDefault="0076341C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3</w:t>
            </w:r>
            <w:r w:rsidR="000C71C9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</w:t>
            </w:r>
            <w:r w:rsidR="00186395">
              <w:rPr>
                <w:rFonts w:ascii="微軟正黑體" w:eastAsia="微軟正黑體" w:hAnsi="微軟正黑體"/>
                <w:kern w:val="0"/>
              </w:rPr>
              <w:t xml:space="preserve"> </w:t>
            </w:r>
            <w:r w:rsidR="00186395"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0C71C9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參加1</w:t>
            </w:r>
            <w:r w:rsidR="0018639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</w:t>
            </w:r>
            <w:r w:rsidR="000C71C9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學年度</w:t>
            </w:r>
            <w:r w:rsidR="000D18D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學</w:t>
            </w:r>
            <w:r w:rsidR="00B00C28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校</w:t>
            </w:r>
            <w:r w:rsidR="000C71C9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所辦的活動</w:t>
            </w:r>
            <w:r w:rsidR="000D18D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或</w:t>
            </w:r>
            <w:r w:rsidR="00B00C28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志工</w:t>
            </w:r>
            <w:r w:rsidR="00186395"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0D18D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擔任1</w:t>
            </w:r>
            <w:r w:rsidR="0018639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11</w:t>
            </w:r>
            <w:r w:rsidR="002459AE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-1</w:t>
            </w:r>
            <w:r w:rsidR="00186395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12</w:t>
            </w:r>
            <w:r w:rsidR="000D18D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年交</w:t>
            </w:r>
            <w:proofErr w:type="gramStart"/>
            <w:r w:rsidR="000D18D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服隊或衛服隊</w:t>
            </w:r>
            <w:proofErr w:type="gramEnd"/>
            <w:r w:rsidR="00FA5434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或儀隊</w:t>
            </w:r>
          </w:p>
          <w:p w:rsidR="00B561F5" w:rsidRPr="00B172A1" w:rsidRDefault="00186395" w:rsidP="00186395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596179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親善大使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EE7911" w:rsidRPr="00B172A1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熱心參與服務學習活動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B00C28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其他</w:t>
            </w:r>
          </w:p>
        </w:tc>
      </w:tr>
      <w:tr w:rsidR="005810F6" w:rsidRPr="00B172A1" w:rsidTr="00186395">
        <w:trPr>
          <w:trHeight w:val="525"/>
          <w:jc w:val="center"/>
        </w:trPr>
        <w:tc>
          <w:tcPr>
            <w:tcW w:w="1820" w:type="dxa"/>
            <w:gridSpan w:val="2"/>
            <w:vMerge/>
            <w:shd w:val="clear" w:color="auto" w:fill="auto"/>
            <w:noWrap/>
            <w:vAlign w:val="center"/>
          </w:tcPr>
          <w:p w:rsidR="005810F6" w:rsidRPr="00B172A1" w:rsidRDefault="005810F6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5"/>
            <w:shd w:val="clear" w:color="auto" w:fill="auto"/>
            <w:noWrap/>
            <w:vAlign w:val="center"/>
          </w:tcPr>
          <w:p w:rsidR="005810F6" w:rsidRPr="00B172A1" w:rsidRDefault="0076341C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4</w:t>
            </w:r>
            <w:r w:rsidR="005810F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.在校其他特殊優良表現事蹟：</w:t>
            </w:r>
            <w:r w:rsidR="005810F6" w:rsidRPr="00B172A1">
              <w:rPr>
                <w:rFonts w:ascii="微軟正黑體" w:eastAsia="微軟正黑體" w:hAnsi="微軟正黑體" w:hint="eastAsia"/>
                <w:kern w:val="0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B561F5" w:rsidRPr="00B172A1" w:rsidTr="008923E6">
        <w:trPr>
          <w:trHeight w:val="294"/>
          <w:jc w:val="center"/>
        </w:trPr>
        <w:tc>
          <w:tcPr>
            <w:tcW w:w="1820" w:type="dxa"/>
            <w:gridSpan w:val="2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本人簽名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家長簽章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導師</w:t>
            </w:r>
            <w:r w:rsidR="008923E6">
              <w:rPr>
                <w:rFonts w:ascii="微軟正黑體" w:eastAsia="微軟正黑體" w:hAnsi="微軟正黑體" w:hint="eastAsia"/>
                <w:kern w:val="0"/>
              </w:rPr>
              <w:t>簽</w:t>
            </w:r>
            <w:r w:rsidRPr="00B172A1">
              <w:rPr>
                <w:rFonts w:ascii="微軟正黑體" w:eastAsia="微軟正黑體" w:hAnsi="微軟正黑體" w:hint="eastAsia"/>
                <w:kern w:val="0"/>
              </w:rPr>
              <w:t>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B561F5" w:rsidRPr="00B172A1" w:rsidTr="00F028E7">
        <w:trPr>
          <w:trHeight w:val="294"/>
          <w:jc w:val="center"/>
        </w:trPr>
        <w:tc>
          <w:tcPr>
            <w:tcW w:w="1820" w:type="dxa"/>
            <w:gridSpan w:val="2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填表日期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</w:tcPr>
          <w:p w:rsidR="00B561F5" w:rsidRPr="00B172A1" w:rsidRDefault="00B561F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kern w:val="0"/>
              </w:rPr>
              <w:t>民國</w:t>
            </w:r>
            <w:r w:rsidR="002F47C5" w:rsidRPr="00B172A1">
              <w:rPr>
                <w:rFonts w:ascii="微軟正黑體" w:eastAsia="微軟正黑體" w:hAnsi="微軟正黑體" w:hint="eastAsia"/>
                <w:kern w:val="0"/>
              </w:rPr>
              <w:t>1</w:t>
            </w:r>
            <w:r w:rsidR="00186395">
              <w:rPr>
                <w:rFonts w:ascii="微軟正黑體" w:eastAsia="微軟正黑體" w:hAnsi="微軟正黑體" w:hint="eastAsia"/>
                <w:kern w:val="0"/>
              </w:rPr>
              <w:t>12</w:t>
            </w:r>
            <w:r w:rsidRPr="00B172A1">
              <w:rPr>
                <w:rFonts w:ascii="微軟正黑體" w:eastAsia="微軟正黑體" w:hAnsi="微軟正黑體" w:hint="eastAsia"/>
                <w:kern w:val="0"/>
              </w:rPr>
              <w:t>年</w:t>
            </w:r>
            <w:r w:rsidR="002F47C5"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B172A1">
              <w:rPr>
                <w:rFonts w:ascii="微軟正黑體" w:eastAsia="微軟正黑體" w:hAnsi="微軟正黑體" w:hint="eastAsia"/>
                <w:kern w:val="0"/>
              </w:rPr>
              <w:t xml:space="preserve">  月</w:t>
            </w:r>
            <w:r w:rsidR="002F47C5" w:rsidRPr="00B172A1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B172A1">
              <w:rPr>
                <w:rFonts w:ascii="微軟正黑體" w:eastAsia="微軟正黑體" w:hAnsi="微軟正黑體" w:hint="eastAsia"/>
                <w:kern w:val="0"/>
              </w:rPr>
              <w:t xml:space="preserve">  日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:rsidR="00B561F5" w:rsidRPr="00B172A1" w:rsidRDefault="00B561F5" w:rsidP="00B172A1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審查結果</w:t>
            </w:r>
          </w:p>
          <w:p w:rsidR="00B561F5" w:rsidRPr="00B172A1" w:rsidRDefault="00B561F5" w:rsidP="00B172A1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（</w:t>
            </w:r>
            <w:r w:rsidR="00EE7911" w:rsidRPr="00B172A1">
              <w:rPr>
                <w:rFonts w:ascii="微軟正黑體" w:eastAsia="微軟正黑體" w:hAnsi="微軟正黑體" w:hint="eastAsia"/>
                <w:b/>
              </w:rPr>
              <w:t>學</w:t>
            </w:r>
            <w:proofErr w:type="gramStart"/>
            <w:r w:rsidR="00EE7911" w:rsidRPr="00B172A1">
              <w:rPr>
                <w:rFonts w:ascii="微軟正黑體" w:eastAsia="微軟正黑體" w:hAnsi="微軟正黑體" w:hint="eastAsia"/>
                <w:b/>
              </w:rPr>
              <w:t>務</w:t>
            </w:r>
            <w:proofErr w:type="gramEnd"/>
            <w:r w:rsidR="00EE7911" w:rsidRPr="00B172A1">
              <w:rPr>
                <w:rFonts w:ascii="微軟正黑體" w:eastAsia="微軟正黑體" w:hAnsi="微軟正黑體" w:hint="eastAsia"/>
                <w:b/>
              </w:rPr>
              <w:t>處</w:t>
            </w:r>
            <w:r w:rsidRPr="00B172A1">
              <w:rPr>
                <w:rFonts w:ascii="微軟正黑體" w:eastAsia="微軟正黑體" w:hAnsi="微軟正黑體" w:hint="eastAsia"/>
                <w:b/>
              </w:rPr>
              <w:t>填寫）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561F5" w:rsidRPr="00B172A1" w:rsidRDefault="00186395" w:rsidP="00B172A1">
            <w:pPr>
              <w:widowControl/>
              <w:adjustRightInd w:val="0"/>
              <w:snapToGrid w:val="0"/>
              <w:spacing w:beforeLines="20" w:before="66" w:afterLines="20" w:after="66" w:line="36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B561F5" w:rsidRPr="00B172A1">
              <w:rPr>
                <w:rFonts w:ascii="微軟正黑體" w:eastAsia="微軟正黑體" w:hAnsi="微軟正黑體" w:hint="eastAsia"/>
                <w:kern w:val="0"/>
              </w:rPr>
              <w:t xml:space="preserve">正取     </w:t>
            </w:r>
            <w:r>
              <w:rPr>
                <w:rFonts w:ascii="微軟正黑體" w:eastAsia="微軟正黑體" w:hAnsi="微軟正黑體"/>
                <w:kern w:val="0"/>
              </w:rPr>
              <w:sym w:font="Webdings" w:char="F063"/>
            </w:r>
            <w:r w:rsidR="00B561F5" w:rsidRPr="00B172A1">
              <w:rPr>
                <w:rFonts w:ascii="微軟正黑體" w:eastAsia="微軟正黑體" w:hAnsi="微軟正黑體" w:hint="eastAsia"/>
                <w:kern w:val="0"/>
              </w:rPr>
              <w:t xml:space="preserve">備取序號      </w:t>
            </w:r>
          </w:p>
        </w:tc>
      </w:tr>
    </w:tbl>
    <w:p w:rsidR="00D22015" w:rsidRPr="00B172A1" w:rsidRDefault="0019519F" w:rsidP="00B172A1">
      <w:pPr>
        <w:adjustRightInd w:val="0"/>
        <w:snapToGrid w:val="0"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B172A1">
        <w:rPr>
          <w:rFonts w:ascii="微軟正黑體" w:eastAsia="微軟正黑體" w:hAnsi="微軟正黑體" w:hint="eastAsia"/>
        </w:rPr>
        <w:t xml:space="preserve">    </w:t>
      </w:r>
      <w:r w:rsidRPr="00B172A1">
        <w:rPr>
          <w:rFonts w:ascii="微軟正黑體" w:eastAsia="微軟正黑體" w:hAnsi="微軟正黑體" w:hint="eastAsia"/>
          <w:sz w:val="28"/>
          <w:szCs w:val="28"/>
        </w:rPr>
        <w:t>承辦聯絡人:學</w:t>
      </w:r>
      <w:proofErr w:type="gramStart"/>
      <w:r w:rsidRPr="00B172A1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Pr="00B172A1">
        <w:rPr>
          <w:rFonts w:ascii="微軟正黑體" w:eastAsia="微軟正黑體" w:hAnsi="微軟正黑體" w:hint="eastAsia"/>
          <w:sz w:val="28"/>
          <w:szCs w:val="28"/>
        </w:rPr>
        <w:t>處社團活動組  電話:(02)22319670轉225</w:t>
      </w:r>
    </w:p>
    <w:p w:rsidR="005C432A" w:rsidRDefault="005C432A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8923E6" w:rsidRDefault="008923E6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E3623B" w:rsidRDefault="00E3623B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7552AA" w:rsidRDefault="007552AA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5C432A" w:rsidRDefault="005C432A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5C432A" w:rsidRDefault="005C432A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C236EF" w:rsidRPr="00B172A1" w:rsidRDefault="0019519F" w:rsidP="00B172A1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172A1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20</w:t>
      </w:r>
      <w:r w:rsidR="00B172A1">
        <w:rPr>
          <w:rFonts w:ascii="微軟正黑體" w:eastAsia="微軟正黑體" w:hAnsi="微軟正黑體" w:hint="eastAsia"/>
          <w:b/>
          <w:sz w:val="28"/>
          <w:szCs w:val="28"/>
        </w:rPr>
        <w:t>23</w:t>
      </w:r>
      <w:r w:rsidRPr="00B172A1">
        <w:rPr>
          <w:rFonts w:ascii="微軟正黑體" w:eastAsia="微軟正黑體" w:hAnsi="微軟正黑體" w:hint="eastAsia"/>
          <w:b/>
          <w:sz w:val="28"/>
          <w:szCs w:val="28"/>
        </w:rPr>
        <w:t>為愛出走馬來西亞循</w:t>
      </w:r>
      <w:r w:rsidR="00E23BD3" w:rsidRPr="00B172A1">
        <w:rPr>
          <w:rFonts w:ascii="微軟正黑體" w:eastAsia="微軟正黑體" w:hAnsi="微軟正黑體" w:hint="eastAsia"/>
          <w:b/>
          <w:sz w:val="28"/>
          <w:szCs w:val="28"/>
        </w:rPr>
        <w:t>人</w:t>
      </w:r>
      <w:r w:rsidRPr="00B172A1">
        <w:rPr>
          <w:rFonts w:ascii="微軟正黑體" w:eastAsia="微軟正黑體" w:hAnsi="微軟正黑體" w:hint="eastAsia"/>
          <w:b/>
          <w:sz w:val="28"/>
          <w:szCs w:val="28"/>
        </w:rPr>
        <w:t>中</w:t>
      </w:r>
      <w:r w:rsidR="00E23BD3" w:rsidRPr="00B172A1">
        <w:rPr>
          <w:rFonts w:ascii="微軟正黑體" w:eastAsia="微軟正黑體" w:hAnsi="微軟正黑體" w:hint="eastAsia"/>
          <w:b/>
          <w:sz w:val="28"/>
          <w:szCs w:val="28"/>
        </w:rPr>
        <w:t>學</w:t>
      </w:r>
      <w:proofErr w:type="gramStart"/>
      <w:r w:rsidR="00E23BD3" w:rsidRPr="00B172A1">
        <w:rPr>
          <w:rFonts w:ascii="微軟正黑體" w:eastAsia="微軟正黑體" w:hAnsi="微軟正黑體" w:hint="eastAsia"/>
          <w:b/>
          <w:sz w:val="28"/>
          <w:szCs w:val="28"/>
        </w:rPr>
        <w:t>姊妹校</w:t>
      </w:r>
      <w:r w:rsidRPr="00B172A1">
        <w:rPr>
          <w:rFonts w:ascii="微軟正黑體" w:eastAsia="微軟正黑體" w:hAnsi="微軟正黑體" w:hint="eastAsia"/>
          <w:b/>
          <w:sz w:val="28"/>
          <w:szCs w:val="28"/>
        </w:rPr>
        <w:t>參訪</w:t>
      </w:r>
      <w:proofErr w:type="gramEnd"/>
      <w:r w:rsidR="005E6338">
        <w:rPr>
          <w:rFonts w:ascii="微軟正黑體" w:eastAsia="微軟正黑體" w:hAnsi="微軟正黑體"/>
          <w:b/>
          <w:sz w:val="28"/>
          <w:szCs w:val="28"/>
        </w:rPr>
        <w:br/>
      </w:r>
    </w:p>
    <w:p w:rsidR="00E23BD3" w:rsidRPr="00B172A1" w:rsidRDefault="004B736F" w:rsidP="00B172A1">
      <w:pPr>
        <w:adjustRightInd w:val="0"/>
        <w:snapToGrid w:val="0"/>
        <w:spacing w:afterLines="50" w:after="165" w:line="280" w:lineRule="exact"/>
        <w:jc w:val="both"/>
        <w:rPr>
          <w:rFonts w:ascii="微軟正黑體" w:eastAsia="微軟正黑體" w:hAnsi="微軟正黑體" w:cs="Arial"/>
        </w:rPr>
      </w:pPr>
      <w:r w:rsidRPr="00B172A1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8890</wp:posOffset>
                </wp:positionV>
                <wp:extent cx="1554480" cy="1478280"/>
                <wp:effectExtent l="0" t="0" r="2667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6F" w:rsidRPr="002263DC" w:rsidRDefault="002263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歷年交流課程手冊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、影片記錄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網址</w:t>
                            </w:r>
                          </w:p>
                          <w:p w:rsidR="002263DC" w:rsidRPr="002263DC" w:rsidRDefault="002263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63DC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02BBDB51" wp14:editId="7BD958C9">
                                  <wp:extent cx="960120" cy="96012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馬來西亞交流學務處聯結網址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12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736F" w:rsidRDefault="004B736F" w:rsidP="004B7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8pt;margin-top:.7pt;width:122.4pt;height:116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">
                <v:textbox>
                  <w:txbxContent>
                    <w:p w:rsidR="004B736F" w:rsidRPr="002263DC" w:rsidRDefault="002263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歷年交流課程手冊</w:t>
                      </w:r>
                      <w:r>
                        <w:rPr>
                          <w:rFonts w:ascii="標楷體" w:eastAsia="標楷體" w:hAnsi="標楷體"/>
                        </w:rPr>
                        <w:t>、影片記錄</w:t>
                      </w:r>
                      <w:r>
                        <w:rPr>
                          <w:rFonts w:ascii="標楷體" w:eastAsia="標楷體" w:hAnsi="標楷體" w:hint="eastAsia"/>
                        </w:rPr>
                        <w:t>網址</w:t>
                      </w:r>
                    </w:p>
                    <w:p w:rsidR="002263DC" w:rsidRPr="002263DC" w:rsidRDefault="002263DC">
                      <w:pPr>
                        <w:rPr>
                          <w:rFonts w:ascii="標楷體" w:eastAsia="標楷體" w:hAnsi="標楷體"/>
                        </w:rPr>
                      </w:pPr>
                      <w:r w:rsidRPr="002263DC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02BBDB51" wp14:editId="7BD958C9">
                            <wp:extent cx="960120" cy="96012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馬來西亞交流學務處聯結網址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736F" w:rsidRDefault="004B736F" w:rsidP="004B736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3BD3" w:rsidRPr="00B172A1">
        <w:rPr>
          <w:rFonts w:ascii="微軟正黑體" w:eastAsia="微軟正黑體" w:hAnsi="微軟正黑體" w:cs="Arial"/>
        </w:rPr>
        <w:t>活動時間：1</w:t>
      </w:r>
      <w:r w:rsidR="00186395">
        <w:rPr>
          <w:rFonts w:ascii="微軟正黑體" w:eastAsia="微軟正黑體" w:hAnsi="微軟正黑體" w:cs="Arial" w:hint="eastAsia"/>
        </w:rPr>
        <w:t>12</w:t>
      </w:r>
      <w:r w:rsidR="00E23BD3" w:rsidRPr="00B172A1">
        <w:rPr>
          <w:rFonts w:ascii="微軟正黑體" w:eastAsia="微軟正黑體" w:hAnsi="微軟正黑體" w:cs="Arial"/>
        </w:rPr>
        <w:t>年</w:t>
      </w:r>
      <w:r w:rsidRPr="00B172A1">
        <w:rPr>
          <w:rFonts w:ascii="微軟正黑體" w:eastAsia="微軟正黑體" w:hAnsi="微軟正黑體" w:cs="Arial" w:hint="eastAsia"/>
        </w:rPr>
        <w:t>7</w:t>
      </w:r>
      <w:r w:rsidR="00E23BD3" w:rsidRPr="00B172A1">
        <w:rPr>
          <w:rFonts w:ascii="微軟正黑體" w:eastAsia="微軟正黑體" w:hAnsi="微軟正黑體" w:cs="Arial"/>
        </w:rPr>
        <w:t>月</w:t>
      </w:r>
      <w:r w:rsidR="00033CAB" w:rsidRPr="00B172A1">
        <w:rPr>
          <w:rFonts w:ascii="微軟正黑體" w:eastAsia="微軟正黑體" w:hAnsi="微軟正黑體" w:cs="Arial" w:hint="eastAsia"/>
        </w:rPr>
        <w:t>2</w:t>
      </w:r>
      <w:r w:rsidR="00186395">
        <w:rPr>
          <w:rFonts w:ascii="微軟正黑體" w:eastAsia="微軟正黑體" w:hAnsi="微軟正黑體" w:cs="Arial" w:hint="eastAsia"/>
        </w:rPr>
        <w:t>0</w:t>
      </w:r>
      <w:r w:rsidR="00E23BD3" w:rsidRPr="00B172A1">
        <w:rPr>
          <w:rFonts w:ascii="微軟正黑體" w:eastAsia="微軟正黑體" w:hAnsi="微軟正黑體" w:cs="Arial"/>
        </w:rPr>
        <w:t>日(</w:t>
      </w:r>
      <w:r w:rsidR="00186395">
        <w:rPr>
          <w:rFonts w:ascii="微軟正黑體" w:eastAsia="微軟正黑體" w:hAnsi="微軟正黑體" w:cs="Arial" w:hint="eastAsia"/>
        </w:rPr>
        <w:t>四</w:t>
      </w:r>
      <w:r w:rsidR="00E23BD3" w:rsidRPr="00B172A1">
        <w:rPr>
          <w:rFonts w:ascii="微軟正黑體" w:eastAsia="微軟正黑體" w:hAnsi="微軟正黑體" w:cs="Arial"/>
        </w:rPr>
        <w:t>)</w:t>
      </w:r>
      <w:r w:rsidR="00E23BD3" w:rsidRPr="00B172A1">
        <w:rPr>
          <w:rFonts w:ascii="微軟正黑體" w:eastAsia="微軟正黑體" w:hAnsi="微軟正黑體" w:cs="Arial" w:hint="eastAsia"/>
        </w:rPr>
        <w:t>至</w:t>
      </w:r>
      <w:r w:rsidRPr="00B172A1">
        <w:rPr>
          <w:rFonts w:ascii="微軟正黑體" w:eastAsia="微軟正黑體" w:hAnsi="微軟正黑體" w:cs="Arial" w:hint="eastAsia"/>
        </w:rPr>
        <w:t>7</w:t>
      </w:r>
      <w:r w:rsidR="00E23BD3" w:rsidRPr="00B172A1">
        <w:rPr>
          <w:rFonts w:ascii="微軟正黑體" w:eastAsia="微軟正黑體" w:hAnsi="微軟正黑體" w:cs="Arial"/>
        </w:rPr>
        <w:t>月</w:t>
      </w:r>
      <w:r w:rsidR="00186395">
        <w:rPr>
          <w:rFonts w:ascii="微軟正黑體" w:eastAsia="微軟正黑體" w:hAnsi="微軟正黑體" w:cs="Arial" w:hint="eastAsia"/>
        </w:rPr>
        <w:t>27</w:t>
      </w:r>
      <w:r w:rsidR="00E23BD3" w:rsidRPr="00B172A1">
        <w:rPr>
          <w:rFonts w:ascii="微軟正黑體" w:eastAsia="微軟正黑體" w:hAnsi="微軟正黑體" w:cs="Arial"/>
        </w:rPr>
        <w:t>日(</w:t>
      </w:r>
      <w:r w:rsidR="00186395">
        <w:rPr>
          <w:rFonts w:ascii="微軟正黑體" w:eastAsia="微軟正黑體" w:hAnsi="微軟正黑體" w:cs="Arial" w:hint="eastAsia"/>
        </w:rPr>
        <w:t>四</w:t>
      </w:r>
      <w:r w:rsidR="00E23BD3" w:rsidRPr="00B172A1">
        <w:rPr>
          <w:rFonts w:ascii="微軟正黑體" w:eastAsia="微軟正黑體" w:hAnsi="微軟正黑體" w:cs="Arial"/>
        </w:rPr>
        <w:t>)</w:t>
      </w:r>
      <w:r w:rsidR="00E3623B">
        <w:rPr>
          <w:rFonts w:ascii="微軟正黑體" w:eastAsia="微軟正黑體" w:hAnsi="微軟正黑體" w:cs="Arial" w:hint="eastAsia"/>
        </w:rPr>
        <w:t>(地點:循中、吉隆坡、</w:t>
      </w:r>
      <w:proofErr w:type="gramStart"/>
      <w:r w:rsidR="00E3623B">
        <w:rPr>
          <w:rFonts w:ascii="微軟正黑體" w:eastAsia="微軟正黑體" w:hAnsi="微軟正黑體" w:cs="Arial" w:hint="eastAsia"/>
        </w:rPr>
        <w:t>加影</w:t>
      </w:r>
      <w:proofErr w:type="gramEnd"/>
      <w:r w:rsidR="00E3623B">
        <w:rPr>
          <w:rFonts w:ascii="微軟正黑體" w:eastAsia="微軟正黑體" w:hAnsi="微軟正黑體" w:cs="Arial" w:hint="eastAsia"/>
        </w:rPr>
        <w:t>)</w:t>
      </w:r>
    </w:p>
    <w:p w:rsidR="00E23BD3" w:rsidRPr="00B172A1" w:rsidRDefault="00E23BD3" w:rsidP="00B172A1">
      <w:pPr>
        <w:adjustRightInd w:val="0"/>
        <w:snapToGrid w:val="0"/>
        <w:spacing w:afterLines="50" w:after="165" w:line="280" w:lineRule="exact"/>
        <w:jc w:val="both"/>
        <w:rPr>
          <w:rFonts w:ascii="微軟正黑體" w:eastAsia="微軟正黑體" w:hAnsi="微軟正黑體" w:cs="Arial"/>
        </w:rPr>
      </w:pPr>
      <w:r w:rsidRPr="00B172A1">
        <w:rPr>
          <w:rFonts w:ascii="微軟正黑體" w:eastAsia="微軟正黑體" w:hAnsi="微軟正黑體" w:cs="Arial" w:hint="eastAsia"/>
        </w:rPr>
        <w:t>招募</w:t>
      </w:r>
      <w:r w:rsidRPr="00B172A1">
        <w:rPr>
          <w:rFonts w:ascii="微軟正黑體" w:eastAsia="微軟正黑體" w:hAnsi="微軟正黑體" w:cs="Arial"/>
        </w:rPr>
        <w:t>對象：本校</w:t>
      </w:r>
      <w:r w:rsidRPr="00B172A1">
        <w:rPr>
          <w:rFonts w:ascii="微軟正黑體" w:eastAsia="微軟正黑體" w:hAnsi="微軟正黑體" w:cs="Arial" w:hint="eastAsia"/>
        </w:rPr>
        <w:t>國</w:t>
      </w:r>
      <w:r w:rsidR="00033CAB" w:rsidRPr="00B172A1">
        <w:rPr>
          <w:rFonts w:ascii="微軟正黑體" w:eastAsia="微軟正黑體" w:hAnsi="微軟正黑體" w:cs="Arial" w:hint="eastAsia"/>
        </w:rPr>
        <w:t>、</w:t>
      </w:r>
      <w:r w:rsidRPr="00B172A1">
        <w:rPr>
          <w:rFonts w:ascii="微軟正黑體" w:eastAsia="微軟正黑體" w:hAnsi="微軟正黑體" w:cs="Arial" w:hint="eastAsia"/>
        </w:rPr>
        <w:t>高中部學生</w:t>
      </w:r>
      <w:r w:rsidRPr="00B172A1">
        <w:rPr>
          <w:rFonts w:ascii="微軟正黑體" w:eastAsia="微軟正黑體" w:hAnsi="微軟正黑體" w:cs="Arial"/>
        </w:rPr>
        <w:t>，預定</w:t>
      </w:r>
      <w:r w:rsidRPr="00B172A1">
        <w:rPr>
          <w:rFonts w:ascii="微軟正黑體" w:eastAsia="微軟正黑體" w:hAnsi="微軟正黑體" w:cs="Arial" w:hint="eastAsia"/>
        </w:rPr>
        <w:t>招收</w:t>
      </w:r>
      <w:r w:rsidRPr="00B172A1">
        <w:rPr>
          <w:rFonts w:ascii="微軟正黑體" w:eastAsia="微軟正黑體" w:hAnsi="微軟正黑體" w:cs="Arial"/>
        </w:rPr>
        <w:t>學生</w:t>
      </w:r>
      <w:r w:rsidRPr="00B172A1">
        <w:rPr>
          <w:rFonts w:ascii="微軟正黑體" w:eastAsia="微軟正黑體" w:hAnsi="微軟正黑體" w:cs="Arial" w:hint="eastAsia"/>
        </w:rPr>
        <w:t>30</w:t>
      </w:r>
      <w:r w:rsidRPr="00B172A1">
        <w:rPr>
          <w:rFonts w:ascii="微軟正黑體" w:eastAsia="微軟正黑體" w:hAnsi="微軟正黑體" w:cs="Arial"/>
        </w:rPr>
        <w:t>名</w:t>
      </w:r>
      <w:r w:rsidRPr="00B172A1">
        <w:rPr>
          <w:rFonts w:ascii="微軟正黑體" w:eastAsia="微軟正黑體" w:hAnsi="微軟正黑體" w:cs="Arial" w:hint="eastAsia"/>
        </w:rPr>
        <w:t>，額滿為止</w:t>
      </w:r>
      <w:r w:rsidRPr="00B172A1">
        <w:rPr>
          <w:rFonts w:ascii="微軟正黑體" w:eastAsia="微軟正黑體" w:hAnsi="微軟正黑體" w:cs="Arial"/>
        </w:rPr>
        <w:t>。</w:t>
      </w:r>
      <w:r w:rsidR="004B736F" w:rsidRPr="00B172A1">
        <w:rPr>
          <w:rFonts w:ascii="微軟正黑體" w:eastAsia="微軟正黑體" w:hAnsi="微軟正黑體" w:cs="Arial" w:hint="eastAsia"/>
        </w:rPr>
        <w:t xml:space="preserve">                                             </w:t>
      </w:r>
    </w:p>
    <w:p w:rsidR="00E23BD3" w:rsidRPr="00B172A1" w:rsidRDefault="00E23BD3" w:rsidP="00B172A1">
      <w:pPr>
        <w:adjustRightInd w:val="0"/>
        <w:snapToGrid w:val="0"/>
        <w:spacing w:afterLines="50" w:after="165" w:line="280" w:lineRule="exact"/>
        <w:jc w:val="both"/>
        <w:rPr>
          <w:rFonts w:ascii="微軟正黑體" w:eastAsia="微軟正黑體" w:hAnsi="微軟正黑體" w:cs="Arial"/>
        </w:rPr>
      </w:pPr>
      <w:r w:rsidRPr="00B172A1">
        <w:rPr>
          <w:rFonts w:ascii="微軟正黑體" w:eastAsia="微軟正黑體" w:hAnsi="微軟正黑體" w:cs="Arial" w:hint="eastAsia"/>
        </w:rPr>
        <w:t>主辦單位</w:t>
      </w:r>
      <w:r w:rsidRPr="00B172A1">
        <w:rPr>
          <w:rFonts w:ascii="微軟正黑體" w:eastAsia="微軟正黑體" w:hAnsi="微軟正黑體" w:cs="Arial"/>
        </w:rPr>
        <w:t>：</w:t>
      </w:r>
      <w:r w:rsidRPr="00B172A1">
        <w:rPr>
          <w:rFonts w:ascii="微軟正黑體" w:eastAsia="微軟正黑體" w:hAnsi="微軟正黑體" w:cs="Arial" w:hint="eastAsia"/>
        </w:rPr>
        <w:t>永平高中學</w:t>
      </w:r>
      <w:proofErr w:type="gramStart"/>
      <w:r w:rsidRPr="00B172A1">
        <w:rPr>
          <w:rFonts w:ascii="微軟正黑體" w:eastAsia="微軟正黑體" w:hAnsi="微軟正黑體" w:cs="Arial" w:hint="eastAsia"/>
        </w:rPr>
        <w:t>務</w:t>
      </w:r>
      <w:proofErr w:type="gramEnd"/>
      <w:r w:rsidRPr="00B172A1">
        <w:rPr>
          <w:rFonts w:ascii="微軟正黑體" w:eastAsia="微軟正黑體" w:hAnsi="微軟正黑體" w:cs="Arial" w:hint="eastAsia"/>
        </w:rPr>
        <w:t xml:space="preserve">處 </w:t>
      </w:r>
    </w:p>
    <w:p w:rsidR="004B736F" w:rsidRPr="00B172A1" w:rsidRDefault="00E23BD3" w:rsidP="00B172A1">
      <w:pPr>
        <w:adjustRightInd w:val="0"/>
        <w:snapToGrid w:val="0"/>
        <w:spacing w:afterLines="50" w:after="165" w:line="280" w:lineRule="exact"/>
        <w:jc w:val="both"/>
        <w:rPr>
          <w:rFonts w:ascii="微軟正黑體" w:eastAsia="微軟正黑體" w:hAnsi="微軟正黑體"/>
          <w:b/>
          <w:color w:val="000000" w:themeColor="text1"/>
          <w:spacing w:val="10"/>
        </w:rPr>
      </w:pPr>
      <w:r w:rsidRPr="00B172A1">
        <w:rPr>
          <w:rFonts w:ascii="微軟正黑體" w:eastAsia="微軟正黑體" w:hAnsi="微軟正黑體" w:cs="Arial" w:hint="eastAsia"/>
          <w:color w:val="000000" w:themeColor="text1"/>
        </w:rPr>
        <w:t>目標: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 xml:space="preserve"> 這是一個「全球在地化」</w:t>
      </w:r>
      <w:r w:rsidRPr="00B172A1">
        <w:rPr>
          <w:rFonts w:ascii="微軟正黑體" w:eastAsia="微軟正黑體" w:hAnsi="微軟正黑體" w:cs="Arial"/>
          <w:b/>
          <w:color w:val="000000" w:themeColor="text1"/>
          <w:spacing w:val="10"/>
        </w:rPr>
        <w:t>(glocalization)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的時代，為培養永平學生跨國移動能力與培養國際素養，</w:t>
      </w:r>
      <w:r w:rsidR="008A2782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持續</w:t>
      </w:r>
      <w:r w:rsidR="00C102A8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1</w:t>
      </w:r>
      <w:r w:rsidR="004B736F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1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年舉辦這個交流活動。</w:t>
      </w:r>
      <w:proofErr w:type="gramStart"/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循</w:t>
      </w:r>
      <w:proofErr w:type="gramEnd"/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中學生為以</w:t>
      </w:r>
      <w:r w:rsidR="00C102A8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能進入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世界</w:t>
      </w:r>
      <w:r w:rsidR="00C102A8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前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百</w:t>
      </w:r>
      <w:r w:rsidR="00C102A8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名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大</w:t>
      </w:r>
      <w:r w:rsidR="00C102A8"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學就讀</w:t>
      </w:r>
      <w:r w:rsidRPr="00B172A1">
        <w:rPr>
          <w:rFonts w:ascii="微軟正黑體" w:eastAsia="微軟正黑體" w:hAnsi="微軟正黑體" w:hint="eastAsia"/>
          <w:b/>
          <w:color w:val="000000" w:themeColor="text1"/>
          <w:spacing w:val="10"/>
        </w:rPr>
        <w:t>為努力目標，本校學生與他們交流，不僅可擴展視野，也獲益良多。</w:t>
      </w:r>
    </w:p>
    <w:tbl>
      <w:tblPr>
        <w:tblStyle w:val="a9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927"/>
        <w:gridCol w:w="734"/>
        <w:gridCol w:w="3701"/>
        <w:gridCol w:w="442"/>
        <w:gridCol w:w="538"/>
        <w:gridCol w:w="291"/>
        <w:gridCol w:w="3869"/>
      </w:tblGrid>
      <w:tr w:rsidR="004B736F" w:rsidRPr="00B172A1" w:rsidTr="00E3623B">
        <w:trPr>
          <w:trHeight w:val="3136"/>
        </w:trPr>
        <w:tc>
          <w:tcPr>
            <w:tcW w:w="1661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proofErr w:type="spellStart"/>
            <w:r w:rsidRPr="00B172A1">
              <w:rPr>
                <w:rFonts w:ascii="微軟正黑體" w:eastAsia="微軟正黑體" w:hAnsi="微軟正黑體"/>
                <w:b/>
              </w:rPr>
              <w:t>H</w:t>
            </w:r>
            <w:r w:rsidRPr="00B172A1">
              <w:rPr>
                <w:rFonts w:ascii="微軟正黑體" w:eastAsia="微軟正黑體" w:hAnsi="微軟正黑體" w:hint="eastAsia"/>
                <w:b/>
              </w:rPr>
              <w:t>omeStay</w:t>
            </w:r>
            <w:proofErr w:type="spellEnd"/>
            <w:proofErr w:type="gramStart"/>
            <w:r w:rsidRPr="00B172A1">
              <w:rPr>
                <w:rFonts w:ascii="微軟正黑體" w:eastAsia="微軟正黑體" w:hAnsi="微軟正黑體" w:hint="eastAsia"/>
                <w:b/>
              </w:rPr>
              <w:t>學伴居家</w:t>
            </w:r>
            <w:proofErr w:type="gramEnd"/>
            <w:r w:rsidRPr="00B172A1">
              <w:rPr>
                <w:rFonts w:ascii="微軟正黑體" w:eastAsia="微軟正黑體" w:hAnsi="微軟正黑體" w:hint="eastAsia"/>
                <w:b/>
              </w:rPr>
              <w:t>溫馨共處</w:t>
            </w:r>
          </w:p>
        </w:tc>
        <w:tc>
          <w:tcPr>
            <w:tcW w:w="3701" w:type="dxa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3120" behindDoc="0" locked="0" layoutInCell="1" allowOverlap="1" wp14:anchorId="25225AF9" wp14:editId="3208D88D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-64770</wp:posOffset>
                  </wp:positionV>
                  <wp:extent cx="1140460" cy="1473200"/>
                  <wp:effectExtent l="0" t="0" r="254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 8" descr="D:\NewYP2013\20130710-0717_永平在馬來西亞交流活動\20130710_抵馬來西亞歡迎會\Resize\EGN_6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47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活動期間住宿安排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循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中學伴一對一接待，近距離體驗在馬華人的居家生活與文化，比一比跟台灣有甚麼不一樣的特色。</w:t>
            </w:r>
          </w:p>
        </w:tc>
        <w:tc>
          <w:tcPr>
            <w:tcW w:w="980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社會科自然科主題協同教學</w:t>
            </w:r>
          </w:p>
        </w:tc>
        <w:tc>
          <w:tcPr>
            <w:tcW w:w="4160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5168" behindDoc="0" locked="0" layoutInCell="1" allowOverlap="1" wp14:anchorId="186867C0" wp14:editId="7860F202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-121285</wp:posOffset>
                  </wp:positionV>
                  <wp:extent cx="1694180" cy="998855"/>
                  <wp:effectExtent l="0" t="0" r="1270" b="0"/>
                  <wp:wrapSquare wrapText="bothSides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D:\NewYP2013\20130710-0717_永平在馬來西亞交流活動\20130711_多元文化學習及社會科主題課程\EGN_6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998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你知道馬來西亞一年四季如夏，從來沒有過颱風和地震嗎？你知道油棕是馬來西亞重要經濟作物嗎？你知道馬來西亞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榴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槤和泰國榴槤不一樣嗎？</w:t>
            </w:r>
          </w:p>
        </w:tc>
      </w:tr>
      <w:tr w:rsidR="004B736F" w:rsidRPr="00B172A1" w:rsidTr="00E3623B">
        <w:trPr>
          <w:trHeight w:val="1046"/>
        </w:trPr>
        <w:tc>
          <w:tcPr>
            <w:tcW w:w="1661" w:type="dxa"/>
            <w:gridSpan w:val="2"/>
            <w:vMerge w:val="restart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志工課程暨服務實作體驗</w:t>
            </w:r>
          </w:p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兩大主軸</w:t>
            </w:r>
          </w:p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B172A1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懂老</w:t>
            </w:r>
          </w:p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B172A1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見苦知</w:t>
            </w:r>
            <w:proofErr w:type="gramEnd"/>
            <w:r w:rsidRPr="00B172A1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福</w:t>
            </w:r>
          </w:p>
        </w:tc>
        <w:tc>
          <w:tcPr>
            <w:tcW w:w="3701" w:type="dxa"/>
            <w:vMerge w:val="restart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6192" behindDoc="0" locked="0" layoutInCell="1" allowOverlap="1" wp14:anchorId="620D2977" wp14:editId="2DFCAB73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425450</wp:posOffset>
                  </wp:positionV>
                  <wp:extent cx="1287145" cy="965835"/>
                  <wp:effectExtent l="0" t="0" r="8255" b="5715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D:\NewYP2013\20130710-0717_永平在馬來西亞交流活動\20130713_老婦院志工活動及家長聯誼\EGN_7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帶領大家認識「為愛出走」的意義與價值，本次課程著重在長者關懷與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與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智能與多重障礙者關懷的技巧，配合造訪銀禧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老婦院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與巴生殘障院，體驗生老病死生命教育的關懷活動，可獲得實際體驗服務的滿足感,</w:t>
            </w:r>
            <w:r w:rsidRPr="00B172A1">
              <w:rPr>
                <w:rFonts w:ascii="微軟正黑體" w:eastAsia="微軟正黑體" w:hAnsi="微軟正黑體"/>
              </w:rPr>
              <w:t>……</w:t>
            </w:r>
            <w:r w:rsidRPr="00B172A1">
              <w:rPr>
                <w:rFonts w:ascii="微軟正黑體" w:eastAsia="微軟正黑體" w:hAnsi="微軟正黑體" w:hint="eastAsia"/>
              </w:rPr>
              <w:t>.</w:t>
            </w:r>
          </w:p>
        </w:tc>
        <w:tc>
          <w:tcPr>
            <w:tcW w:w="980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吉隆坡城市探索</w:t>
            </w:r>
          </w:p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60" w:type="dxa"/>
            <w:gridSpan w:val="2"/>
            <w:vAlign w:val="center"/>
          </w:tcPr>
          <w:p w:rsidR="004B736F" w:rsidRPr="00B172A1" w:rsidRDefault="004B736F" w:rsidP="00B172A1">
            <w:pPr>
              <w:spacing w:beforeLines="50" w:before="165"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7216" behindDoc="0" locked="0" layoutInCell="1" allowOverlap="1" wp14:anchorId="514A1FDC" wp14:editId="23B526E5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86995</wp:posOffset>
                  </wp:positionV>
                  <wp:extent cx="1306830" cy="1136650"/>
                  <wp:effectExtent l="0" t="0" r="7620" b="6350"/>
                  <wp:wrapSquare wrapText="bothSides"/>
                  <wp:docPr id="7" name="圖片 7" descr="D:\學務處2014\服務學習2014\Malaysia2013\2013馬來西亞\馬來西亞第五天\1017669_669774149702875_3646690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學務處2014\服務學習2014\Malaysia2013\2013馬來西亞\馬來西亞第五天\1017669_669774149702875_3646690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利用大眾運輸系統自行遊走吉隆坡，完成指定的學習任務，特別是雙子星大樓自由行。</w:t>
            </w:r>
          </w:p>
        </w:tc>
      </w:tr>
      <w:tr w:rsidR="004B736F" w:rsidRPr="00B172A1" w:rsidTr="00E3623B">
        <w:trPr>
          <w:trHeight w:val="1045"/>
        </w:trPr>
        <w:tc>
          <w:tcPr>
            <w:tcW w:w="1661" w:type="dxa"/>
            <w:gridSpan w:val="2"/>
            <w:vMerge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701" w:type="dxa"/>
            <w:vMerge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馬來西亞風情景點</w:t>
            </w:r>
          </w:p>
        </w:tc>
        <w:tc>
          <w:tcPr>
            <w:tcW w:w="4160" w:type="dxa"/>
            <w:gridSpan w:val="2"/>
            <w:vAlign w:val="center"/>
          </w:tcPr>
          <w:p w:rsidR="004B736F" w:rsidRPr="00B172A1" w:rsidRDefault="004B736F" w:rsidP="00585BE6">
            <w:pPr>
              <w:spacing w:beforeLines="50" w:before="165" w:afterLines="50" w:after="165" w:line="28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B172A1">
              <w:rPr>
                <w:rFonts w:ascii="微軟正黑體" w:eastAsia="微軟正黑體" w:hAnsi="微軟正黑體" w:hint="eastAsia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5173D90B" wp14:editId="645A4B18">
                  <wp:simplePos x="0" y="0"/>
                  <wp:positionH relativeFrom="column">
                    <wp:posOffset>-1579880</wp:posOffset>
                  </wp:positionH>
                  <wp:positionV relativeFrom="paragraph">
                    <wp:posOffset>-635</wp:posOffset>
                  </wp:positionV>
                  <wp:extent cx="1459865" cy="973455"/>
                  <wp:effectExtent l="0" t="0" r="6985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  <w:noProof/>
              </w:rPr>
              <w:t>大夥一起參觀大馬知名景點，留下難忘的回憶。</w:t>
            </w:r>
          </w:p>
        </w:tc>
      </w:tr>
      <w:tr w:rsidR="004B736F" w:rsidRPr="00B172A1" w:rsidTr="00E3623B">
        <w:tc>
          <w:tcPr>
            <w:tcW w:w="1661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循中同學的一天--入班體驗</w:t>
            </w:r>
          </w:p>
        </w:tc>
        <w:tc>
          <w:tcPr>
            <w:tcW w:w="3701" w:type="dxa"/>
            <w:vAlign w:val="center"/>
          </w:tcPr>
          <w:p w:rsidR="004B736F" w:rsidRPr="00B172A1" w:rsidRDefault="004B736F" w:rsidP="00B172A1">
            <w:pPr>
              <w:spacing w:beforeLines="50" w:before="165"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59264" behindDoc="1" locked="0" layoutInCell="1" allowOverlap="1" wp14:anchorId="0F323454" wp14:editId="140E4047">
                  <wp:simplePos x="0" y="0"/>
                  <wp:positionH relativeFrom="column">
                    <wp:posOffset>-1390015</wp:posOffset>
                  </wp:positionH>
                  <wp:positionV relativeFrom="paragraph">
                    <wp:posOffset>70485</wp:posOffset>
                  </wp:positionV>
                  <wp:extent cx="1295400" cy="8636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2" y="20965"/>
                      <wp:lineTo x="21282" y="0"/>
                      <wp:lineTo x="0" y="0"/>
                    </wp:wrapPolygon>
                  </wp:wrapThrough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馬來西亞海外志工服務團-2011馬來西亞海外志工服務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入班體驗華文中學課程，下課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一起去循中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食堂用餐，你也來當一天的循中人</w:t>
            </w:r>
            <w:r w:rsidRPr="00B172A1">
              <w:rPr>
                <w:rFonts w:ascii="微軟正黑體" w:eastAsia="微軟正黑體" w:hAnsi="微軟正黑體"/>
              </w:rPr>
              <w:t>…</w:t>
            </w:r>
          </w:p>
        </w:tc>
        <w:tc>
          <w:tcPr>
            <w:tcW w:w="980" w:type="dxa"/>
            <w:gridSpan w:val="2"/>
            <w:vAlign w:val="center"/>
          </w:tcPr>
          <w:p w:rsidR="004B736F" w:rsidRPr="00B172A1" w:rsidRDefault="004B736F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結交新朋友</w:t>
            </w:r>
          </w:p>
        </w:tc>
        <w:tc>
          <w:tcPr>
            <w:tcW w:w="4160" w:type="dxa"/>
            <w:gridSpan w:val="2"/>
            <w:vAlign w:val="center"/>
          </w:tcPr>
          <w:p w:rsidR="004B736F" w:rsidRPr="00B172A1" w:rsidRDefault="004B736F" w:rsidP="00B172A1">
            <w:pPr>
              <w:spacing w:beforeLines="50" w:before="165" w:afterLines="50" w:after="165" w:line="280" w:lineRule="exact"/>
              <w:jc w:val="both"/>
              <w:rPr>
                <w:rFonts w:ascii="微軟正黑體" w:eastAsia="微軟正黑體" w:hAnsi="微軟正黑體"/>
              </w:rPr>
            </w:pPr>
            <w:r w:rsidRPr="00B172A1">
              <w:rPr>
                <w:rFonts w:ascii="微軟正黑體" w:eastAsia="微軟正黑體" w:hAnsi="微軟正黑體"/>
                <w:noProof/>
              </w:rPr>
              <w:drawing>
                <wp:anchor distT="0" distB="0" distL="114300" distR="114300" simplePos="0" relativeHeight="251660288" behindDoc="1" locked="0" layoutInCell="1" allowOverlap="1" wp14:anchorId="01C49B65" wp14:editId="6E8A1C9F">
                  <wp:simplePos x="0" y="0"/>
                  <wp:positionH relativeFrom="column">
                    <wp:posOffset>-1790065</wp:posOffset>
                  </wp:positionH>
                  <wp:positionV relativeFrom="paragraph">
                    <wp:posOffset>128905</wp:posOffset>
                  </wp:positionV>
                  <wp:extent cx="1692910" cy="952500"/>
                  <wp:effectExtent l="0" t="0" r="2540" b="0"/>
                  <wp:wrapThrough wrapText="bothSides">
                    <wp:wrapPolygon edited="0">
                      <wp:start x="0" y="0"/>
                      <wp:lineTo x="0" y="21168"/>
                      <wp:lineTo x="21389" y="21168"/>
                      <wp:lineTo x="21389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馬來西亞海外志工服務團-2011馬來西亞海外志工服務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72A1">
              <w:rPr>
                <w:rFonts w:ascii="微軟正黑體" w:eastAsia="微軟正黑體" w:hAnsi="微軟正黑體" w:hint="eastAsia"/>
              </w:rPr>
              <w:t>由於語言相通，因此經過八天七夜的長期相處，除了增廣見聞擴展視野也</w:t>
            </w:r>
            <w:proofErr w:type="gramStart"/>
            <w:r w:rsidRPr="00B172A1">
              <w:rPr>
                <w:rFonts w:ascii="微軟正黑體" w:eastAsia="微軟正黑體" w:hAnsi="微軟正黑體" w:hint="eastAsia"/>
              </w:rPr>
              <w:t>能接交許多</w:t>
            </w:r>
            <w:proofErr w:type="gramEnd"/>
            <w:r w:rsidRPr="00B172A1">
              <w:rPr>
                <w:rFonts w:ascii="微軟正黑體" w:eastAsia="微軟正黑體" w:hAnsi="微軟正黑體" w:hint="eastAsia"/>
              </w:rPr>
              <w:t>朋友。</w:t>
            </w:r>
          </w:p>
        </w:tc>
      </w:tr>
      <w:tr w:rsidR="00E3623B" w:rsidRPr="00B172A1" w:rsidTr="00E3623B">
        <w:trPr>
          <w:trHeight w:val="501"/>
        </w:trPr>
        <w:tc>
          <w:tcPr>
            <w:tcW w:w="927" w:type="dxa"/>
            <w:vMerge w:val="restart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Default="00E3623B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B172A1">
              <w:rPr>
                <w:rFonts w:ascii="微軟正黑體" w:eastAsia="微軟正黑體" w:hAnsi="微軟正黑體" w:hint="eastAsia"/>
                <w:noProof/>
              </w:rPr>
              <w:t>暫定</w:t>
            </w:r>
          </w:p>
          <w:p w:rsidR="00E3623B" w:rsidRPr="00B172A1" w:rsidRDefault="00E3623B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noProof/>
              </w:rPr>
            </w:pPr>
            <w:r w:rsidRPr="00B172A1">
              <w:rPr>
                <w:rFonts w:ascii="微軟正黑體" w:eastAsia="微軟正黑體" w:hAnsi="微軟正黑體" w:hint="eastAsia"/>
                <w:noProof/>
              </w:rPr>
              <w:t>行程</w:t>
            </w:r>
          </w:p>
        </w:tc>
        <w:tc>
          <w:tcPr>
            <w:tcW w:w="734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7/20</w:t>
            </w:r>
          </w:p>
        </w:tc>
        <w:tc>
          <w:tcPr>
            <w:tcW w:w="4143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歡迎會、home爸媽您好、晚餐會</w:t>
            </w:r>
          </w:p>
        </w:tc>
        <w:tc>
          <w:tcPr>
            <w:tcW w:w="829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7/24</w:t>
            </w:r>
          </w:p>
        </w:tc>
        <w:tc>
          <w:tcPr>
            <w:tcW w:w="386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殘障院服務、總結反思</w:t>
            </w:r>
          </w:p>
        </w:tc>
      </w:tr>
      <w:tr w:rsidR="00E3623B" w:rsidRPr="00B172A1" w:rsidTr="00E3623B">
        <w:trPr>
          <w:trHeight w:val="501"/>
        </w:trPr>
        <w:tc>
          <w:tcPr>
            <w:tcW w:w="927" w:type="dxa"/>
            <w:vMerge/>
            <w:tcBorders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34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7/21</w:t>
            </w:r>
          </w:p>
        </w:tc>
        <w:tc>
          <w:tcPr>
            <w:tcW w:w="4143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入班學習、志工培訓、服務節目演練</w:t>
            </w:r>
          </w:p>
        </w:tc>
        <w:tc>
          <w:tcPr>
            <w:tcW w:w="829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7/25</w:t>
            </w:r>
          </w:p>
        </w:tc>
        <w:tc>
          <w:tcPr>
            <w:tcW w:w="386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古今吉隆坡文化探索</w:t>
            </w:r>
          </w:p>
        </w:tc>
      </w:tr>
      <w:tr w:rsidR="00E3623B" w:rsidRPr="00B172A1" w:rsidTr="00E3623B">
        <w:trPr>
          <w:trHeight w:val="501"/>
        </w:trPr>
        <w:tc>
          <w:tcPr>
            <w:tcW w:w="927" w:type="dxa"/>
            <w:vMerge/>
            <w:tcBorders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34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7/22</w:t>
            </w:r>
          </w:p>
        </w:tc>
        <w:tc>
          <w:tcPr>
            <w:tcW w:w="4143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老婦院服務、總結反思</w:t>
            </w:r>
          </w:p>
        </w:tc>
        <w:tc>
          <w:tcPr>
            <w:tcW w:w="829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7/26</w:t>
            </w:r>
          </w:p>
        </w:tc>
        <w:tc>
          <w:tcPr>
            <w:tcW w:w="386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加影在地學習</w:t>
            </w:r>
          </w:p>
        </w:tc>
      </w:tr>
      <w:tr w:rsidR="00E3623B" w:rsidRPr="00B172A1" w:rsidTr="00E3623B">
        <w:trPr>
          <w:trHeight w:val="501"/>
        </w:trPr>
        <w:tc>
          <w:tcPr>
            <w:tcW w:w="927" w:type="dxa"/>
            <w:vMerge/>
            <w:tcBorders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734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7/23</w:t>
            </w:r>
          </w:p>
        </w:tc>
        <w:tc>
          <w:tcPr>
            <w:tcW w:w="4143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家庭日</w:t>
            </w:r>
          </w:p>
        </w:tc>
        <w:tc>
          <w:tcPr>
            <w:tcW w:w="829" w:type="dxa"/>
            <w:gridSpan w:val="2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7/27</w:t>
            </w:r>
          </w:p>
        </w:tc>
        <w:tc>
          <w:tcPr>
            <w:tcW w:w="3869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vAlign w:val="center"/>
          </w:tcPr>
          <w:p w:rsidR="00E3623B" w:rsidRPr="00B172A1" w:rsidRDefault="00E3623B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總結報告、回台</w:t>
            </w:r>
          </w:p>
        </w:tc>
      </w:tr>
      <w:tr w:rsidR="00702C95" w:rsidRPr="00B172A1" w:rsidTr="00E3623B">
        <w:trPr>
          <w:trHeight w:val="256"/>
        </w:trPr>
        <w:tc>
          <w:tcPr>
            <w:tcW w:w="92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02C95" w:rsidRPr="00B172A1" w:rsidRDefault="00702C95" w:rsidP="00B172A1">
            <w:pPr>
              <w:spacing w:afterLines="50" w:after="165"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172A1">
              <w:rPr>
                <w:rFonts w:ascii="微軟正黑體" w:eastAsia="微軟正黑體" w:hAnsi="微軟正黑體" w:hint="eastAsia"/>
                <w:b/>
              </w:rPr>
              <w:t>獎勵</w:t>
            </w:r>
          </w:p>
        </w:tc>
        <w:tc>
          <w:tcPr>
            <w:tcW w:w="9575" w:type="dxa"/>
            <w:gridSpan w:val="6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02C95" w:rsidRPr="008923E6" w:rsidRDefault="00702C95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noProof/>
                <w:color w:val="FF0000"/>
                <w:shd w:val="pct15" w:color="auto" w:fill="FFFFFF"/>
              </w:rPr>
            </w:pPr>
            <w:r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完成心得報告可獲得國際交流證書</w:t>
            </w:r>
            <w:r w:rsidR="001360B6"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，可作為未來升學學習檔案的資料。</w:t>
            </w:r>
            <w:r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 xml:space="preserve"> </w:t>
            </w:r>
          </w:p>
          <w:p w:rsidR="00702C95" w:rsidRPr="00B172A1" w:rsidRDefault="00702C95" w:rsidP="00B172A1">
            <w:pPr>
              <w:spacing w:afterLines="50" w:after="165" w:line="280" w:lineRule="exac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可獲得1</w:t>
            </w:r>
            <w:r w:rsidR="005C432A"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11</w:t>
            </w:r>
            <w:r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學年度下學期服務時數30小時</w:t>
            </w:r>
            <w:r w:rsidR="001360B6" w:rsidRPr="008923E6">
              <w:rPr>
                <w:rFonts w:ascii="微軟正黑體" w:eastAsia="微軟正黑體" w:hAnsi="微軟正黑體" w:hint="eastAsia"/>
                <w:noProof/>
                <w:color w:val="FF0000"/>
                <w:shd w:val="pct15" w:color="auto" w:fill="FFFFFF"/>
              </w:rPr>
              <w:t>。</w:t>
            </w:r>
          </w:p>
        </w:tc>
      </w:tr>
    </w:tbl>
    <w:p w:rsidR="00702C95" w:rsidRDefault="00702C95" w:rsidP="007552AA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sectPr w:rsidR="00702C95" w:rsidSect="003217C9">
      <w:pgSz w:w="11906" w:h="16838" w:code="9"/>
      <w:pgMar w:top="510" w:right="720" w:bottom="454" w:left="62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90" w:rsidRDefault="000A4E90" w:rsidP="0074589F">
      <w:r>
        <w:separator/>
      </w:r>
    </w:p>
  </w:endnote>
  <w:endnote w:type="continuationSeparator" w:id="0">
    <w:p w:rsidR="000A4E90" w:rsidRDefault="000A4E90" w:rsidP="0074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90" w:rsidRDefault="000A4E90" w:rsidP="0074589F">
      <w:r>
        <w:separator/>
      </w:r>
    </w:p>
  </w:footnote>
  <w:footnote w:type="continuationSeparator" w:id="0">
    <w:p w:rsidR="000A4E90" w:rsidRDefault="000A4E90" w:rsidP="0074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836"/>
    <w:multiLevelType w:val="hybridMultilevel"/>
    <w:tmpl w:val="65CE18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9B"/>
    <w:rsid w:val="00013BA7"/>
    <w:rsid w:val="000248F2"/>
    <w:rsid w:val="00033CAB"/>
    <w:rsid w:val="0003519F"/>
    <w:rsid w:val="00042787"/>
    <w:rsid w:val="00083EEC"/>
    <w:rsid w:val="000A49F8"/>
    <w:rsid w:val="000A4E90"/>
    <w:rsid w:val="000C050F"/>
    <w:rsid w:val="000C71C9"/>
    <w:rsid w:val="000D18D6"/>
    <w:rsid w:val="000E4EE6"/>
    <w:rsid w:val="000F1CC4"/>
    <w:rsid w:val="0010078A"/>
    <w:rsid w:val="001275A5"/>
    <w:rsid w:val="001360B6"/>
    <w:rsid w:val="00143793"/>
    <w:rsid w:val="001540FC"/>
    <w:rsid w:val="00180C4F"/>
    <w:rsid w:val="00186395"/>
    <w:rsid w:val="0019519F"/>
    <w:rsid w:val="00195440"/>
    <w:rsid w:val="001A266C"/>
    <w:rsid w:val="001E3871"/>
    <w:rsid w:val="001E6F5C"/>
    <w:rsid w:val="002027EE"/>
    <w:rsid w:val="00210E96"/>
    <w:rsid w:val="002263DC"/>
    <w:rsid w:val="002459AE"/>
    <w:rsid w:val="0027739C"/>
    <w:rsid w:val="002826BB"/>
    <w:rsid w:val="00283FE8"/>
    <w:rsid w:val="00285B67"/>
    <w:rsid w:val="00285EE5"/>
    <w:rsid w:val="00292637"/>
    <w:rsid w:val="0029603C"/>
    <w:rsid w:val="002A00EE"/>
    <w:rsid w:val="002C0F95"/>
    <w:rsid w:val="002D2A00"/>
    <w:rsid w:val="002F31D9"/>
    <w:rsid w:val="002F47C5"/>
    <w:rsid w:val="003022C5"/>
    <w:rsid w:val="003075BC"/>
    <w:rsid w:val="003217C9"/>
    <w:rsid w:val="00327297"/>
    <w:rsid w:val="00343A66"/>
    <w:rsid w:val="00351FFE"/>
    <w:rsid w:val="003530EA"/>
    <w:rsid w:val="00354D53"/>
    <w:rsid w:val="00366851"/>
    <w:rsid w:val="003716EC"/>
    <w:rsid w:val="00387D06"/>
    <w:rsid w:val="00393D66"/>
    <w:rsid w:val="003A10CC"/>
    <w:rsid w:val="003B07FB"/>
    <w:rsid w:val="003C1B9C"/>
    <w:rsid w:val="003E20B3"/>
    <w:rsid w:val="003E68FD"/>
    <w:rsid w:val="003F6A80"/>
    <w:rsid w:val="0040359C"/>
    <w:rsid w:val="00411057"/>
    <w:rsid w:val="0041239B"/>
    <w:rsid w:val="00421ED9"/>
    <w:rsid w:val="004302D7"/>
    <w:rsid w:val="004352C3"/>
    <w:rsid w:val="00460FA6"/>
    <w:rsid w:val="004718E3"/>
    <w:rsid w:val="0048536D"/>
    <w:rsid w:val="00495594"/>
    <w:rsid w:val="004A4101"/>
    <w:rsid w:val="004B4550"/>
    <w:rsid w:val="004B736F"/>
    <w:rsid w:val="004C1364"/>
    <w:rsid w:val="004C1886"/>
    <w:rsid w:val="004D38A6"/>
    <w:rsid w:val="004D501F"/>
    <w:rsid w:val="004D5CAB"/>
    <w:rsid w:val="004E478F"/>
    <w:rsid w:val="004F28A1"/>
    <w:rsid w:val="004F4566"/>
    <w:rsid w:val="00504D96"/>
    <w:rsid w:val="00514975"/>
    <w:rsid w:val="00531BB5"/>
    <w:rsid w:val="00542C2E"/>
    <w:rsid w:val="00550D2E"/>
    <w:rsid w:val="00555A2A"/>
    <w:rsid w:val="005660A2"/>
    <w:rsid w:val="00566B1F"/>
    <w:rsid w:val="00575A5F"/>
    <w:rsid w:val="005810F6"/>
    <w:rsid w:val="00583788"/>
    <w:rsid w:val="00583E21"/>
    <w:rsid w:val="00585BE6"/>
    <w:rsid w:val="00596179"/>
    <w:rsid w:val="005A0F9F"/>
    <w:rsid w:val="005A40CA"/>
    <w:rsid w:val="005B59C2"/>
    <w:rsid w:val="005C432A"/>
    <w:rsid w:val="005C636C"/>
    <w:rsid w:val="005C6EF2"/>
    <w:rsid w:val="005D439E"/>
    <w:rsid w:val="005D5514"/>
    <w:rsid w:val="005E1FB2"/>
    <w:rsid w:val="005E6338"/>
    <w:rsid w:val="005F6F06"/>
    <w:rsid w:val="00603A1A"/>
    <w:rsid w:val="006413C3"/>
    <w:rsid w:val="0065383E"/>
    <w:rsid w:val="0066212E"/>
    <w:rsid w:val="006850B0"/>
    <w:rsid w:val="006858FA"/>
    <w:rsid w:val="0069198B"/>
    <w:rsid w:val="006A4540"/>
    <w:rsid w:val="006A707E"/>
    <w:rsid w:val="006B01CA"/>
    <w:rsid w:val="006C058B"/>
    <w:rsid w:val="006D6381"/>
    <w:rsid w:val="006E7921"/>
    <w:rsid w:val="006F692F"/>
    <w:rsid w:val="00702C95"/>
    <w:rsid w:val="007135EB"/>
    <w:rsid w:val="0071494A"/>
    <w:rsid w:val="0073387E"/>
    <w:rsid w:val="00737A6B"/>
    <w:rsid w:val="00740B8B"/>
    <w:rsid w:val="0074589F"/>
    <w:rsid w:val="007552AA"/>
    <w:rsid w:val="00761626"/>
    <w:rsid w:val="0076341C"/>
    <w:rsid w:val="00791AC6"/>
    <w:rsid w:val="007926CB"/>
    <w:rsid w:val="007942FE"/>
    <w:rsid w:val="007A22D9"/>
    <w:rsid w:val="007E15F2"/>
    <w:rsid w:val="007E4DC0"/>
    <w:rsid w:val="007E7BD4"/>
    <w:rsid w:val="0082079D"/>
    <w:rsid w:val="00822C01"/>
    <w:rsid w:val="00831C89"/>
    <w:rsid w:val="00832CAC"/>
    <w:rsid w:val="00867D1F"/>
    <w:rsid w:val="008723A9"/>
    <w:rsid w:val="0087282E"/>
    <w:rsid w:val="00883BEC"/>
    <w:rsid w:val="008912A9"/>
    <w:rsid w:val="008923B7"/>
    <w:rsid w:val="008923E6"/>
    <w:rsid w:val="008A2782"/>
    <w:rsid w:val="008B0A3C"/>
    <w:rsid w:val="008B29FC"/>
    <w:rsid w:val="008C1FD7"/>
    <w:rsid w:val="008D6605"/>
    <w:rsid w:val="008D6C81"/>
    <w:rsid w:val="008E3467"/>
    <w:rsid w:val="008E7E7D"/>
    <w:rsid w:val="009112AB"/>
    <w:rsid w:val="009212E9"/>
    <w:rsid w:val="009260FF"/>
    <w:rsid w:val="00944480"/>
    <w:rsid w:val="009449E1"/>
    <w:rsid w:val="009535F1"/>
    <w:rsid w:val="00962863"/>
    <w:rsid w:val="00975536"/>
    <w:rsid w:val="00986751"/>
    <w:rsid w:val="009A714D"/>
    <w:rsid w:val="009B4C05"/>
    <w:rsid w:val="009B6725"/>
    <w:rsid w:val="009C2842"/>
    <w:rsid w:val="009D4327"/>
    <w:rsid w:val="009D7F03"/>
    <w:rsid w:val="00A0658C"/>
    <w:rsid w:val="00A24906"/>
    <w:rsid w:val="00A2574E"/>
    <w:rsid w:val="00A322EE"/>
    <w:rsid w:val="00A412B4"/>
    <w:rsid w:val="00A4209A"/>
    <w:rsid w:val="00A43F7C"/>
    <w:rsid w:val="00A47134"/>
    <w:rsid w:val="00A90646"/>
    <w:rsid w:val="00AC5062"/>
    <w:rsid w:val="00AE7252"/>
    <w:rsid w:val="00B00C28"/>
    <w:rsid w:val="00B031DB"/>
    <w:rsid w:val="00B07DBB"/>
    <w:rsid w:val="00B172A1"/>
    <w:rsid w:val="00B546CE"/>
    <w:rsid w:val="00B561F5"/>
    <w:rsid w:val="00B56EC7"/>
    <w:rsid w:val="00B707D4"/>
    <w:rsid w:val="00B86A88"/>
    <w:rsid w:val="00BA212C"/>
    <w:rsid w:val="00BB0344"/>
    <w:rsid w:val="00BC4A8E"/>
    <w:rsid w:val="00BE5A70"/>
    <w:rsid w:val="00C102A8"/>
    <w:rsid w:val="00C1517E"/>
    <w:rsid w:val="00C236EF"/>
    <w:rsid w:val="00C365CB"/>
    <w:rsid w:val="00C42488"/>
    <w:rsid w:val="00C4779E"/>
    <w:rsid w:val="00C5263A"/>
    <w:rsid w:val="00C70A82"/>
    <w:rsid w:val="00C73551"/>
    <w:rsid w:val="00C76019"/>
    <w:rsid w:val="00C76880"/>
    <w:rsid w:val="00C77F0B"/>
    <w:rsid w:val="00C80293"/>
    <w:rsid w:val="00C81E61"/>
    <w:rsid w:val="00CA4E74"/>
    <w:rsid w:val="00CB2D2B"/>
    <w:rsid w:val="00CE03CF"/>
    <w:rsid w:val="00CF013A"/>
    <w:rsid w:val="00D22015"/>
    <w:rsid w:val="00D2556B"/>
    <w:rsid w:val="00D3735C"/>
    <w:rsid w:val="00D66EB6"/>
    <w:rsid w:val="00D72C76"/>
    <w:rsid w:val="00DB523A"/>
    <w:rsid w:val="00DC1306"/>
    <w:rsid w:val="00DD6206"/>
    <w:rsid w:val="00DE1F2B"/>
    <w:rsid w:val="00E114D2"/>
    <w:rsid w:val="00E16FA8"/>
    <w:rsid w:val="00E23BD3"/>
    <w:rsid w:val="00E361F4"/>
    <w:rsid w:val="00E3623B"/>
    <w:rsid w:val="00E4483C"/>
    <w:rsid w:val="00E45622"/>
    <w:rsid w:val="00E51AF0"/>
    <w:rsid w:val="00E54D52"/>
    <w:rsid w:val="00EA4BC0"/>
    <w:rsid w:val="00EB5123"/>
    <w:rsid w:val="00EE7911"/>
    <w:rsid w:val="00F028E7"/>
    <w:rsid w:val="00F1172B"/>
    <w:rsid w:val="00F25823"/>
    <w:rsid w:val="00F53E74"/>
    <w:rsid w:val="00F542E2"/>
    <w:rsid w:val="00F66FED"/>
    <w:rsid w:val="00F71025"/>
    <w:rsid w:val="00F96AC5"/>
    <w:rsid w:val="00FA3CFF"/>
    <w:rsid w:val="00FA5434"/>
    <w:rsid w:val="00FC6380"/>
    <w:rsid w:val="00FD34B6"/>
    <w:rsid w:val="00FD38E5"/>
    <w:rsid w:val="00FF37FF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00955C-EE43-4AB9-8D10-E21CE090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39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248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823"/>
    <w:rPr>
      <w:rFonts w:ascii="Arial" w:hAnsi="Arial"/>
      <w:sz w:val="18"/>
      <w:szCs w:val="18"/>
    </w:rPr>
  </w:style>
  <w:style w:type="character" w:styleId="a4">
    <w:name w:val="Hyperlink"/>
    <w:rsid w:val="006B01CA"/>
    <w:rPr>
      <w:color w:val="0000FF"/>
      <w:u w:val="single"/>
    </w:rPr>
  </w:style>
  <w:style w:type="paragraph" w:styleId="a5">
    <w:name w:val="header"/>
    <w:basedOn w:val="a"/>
    <w:link w:val="a6"/>
    <w:rsid w:val="00745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4589F"/>
    <w:rPr>
      <w:kern w:val="2"/>
    </w:rPr>
  </w:style>
  <w:style w:type="paragraph" w:styleId="a7">
    <w:name w:val="footer"/>
    <w:basedOn w:val="a"/>
    <w:link w:val="a8"/>
    <w:rsid w:val="00745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4589F"/>
    <w:rPr>
      <w:kern w:val="2"/>
    </w:rPr>
  </w:style>
  <w:style w:type="table" w:styleId="a9">
    <w:name w:val="Table Grid"/>
    <w:basedOn w:val="a1"/>
    <w:uiPriority w:val="59"/>
    <w:rsid w:val="004F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C42488"/>
    <w:rPr>
      <w:rFonts w:ascii="新細明體" w:hAnsi="新細明體" w:cs="新細明體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E23BD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268</Words>
  <Characters>1530</Characters>
  <Application>Microsoft Office Word</Application>
  <DocSecurity>0</DocSecurity>
  <Lines>12</Lines>
  <Paragraphs>3</Paragraphs>
  <ScaleCrop>false</ScaleCrop>
  <Company>MSOFT</Company>
  <LinksUpToDate>false</LinksUpToDate>
  <CharactersWithSpaces>1795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mailto:hsinlin2@gmail.com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馬來西亞我們來了報名表</dc:title>
  <dc:creator>盧怡楓</dc:creator>
  <cp:lastModifiedBy>盧怡楓</cp:lastModifiedBy>
  <cp:revision>20</cp:revision>
  <cp:lastPrinted>2023-03-24T04:54:00Z</cp:lastPrinted>
  <dcterms:created xsi:type="dcterms:W3CDTF">2019-03-06T11:08:00Z</dcterms:created>
  <dcterms:modified xsi:type="dcterms:W3CDTF">2023-03-24T04:56:00Z</dcterms:modified>
</cp:coreProperties>
</file>