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BC" w:rsidRPr="008159DD" w:rsidRDefault="00A55E4A" w:rsidP="00D8126A">
      <w:pPr>
        <w:widowControl/>
        <w:rPr>
          <w:rFonts w:ascii="標楷體" w:eastAsia="標楷體"/>
          <w:color w:val="000000" w:themeColor="text1"/>
          <w:spacing w:val="-6"/>
          <w:sz w:val="28"/>
          <w:szCs w:val="28"/>
        </w:rPr>
      </w:pPr>
      <w:r w:rsidRPr="00A55E4A">
        <w:rPr>
          <w:rFonts w:ascii="標楷體" w:eastAsia="標楷體" w:hint="eastAsia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F59A3EC" wp14:editId="0CF282CF">
                <wp:simplePos x="0" y="0"/>
                <wp:positionH relativeFrom="margin">
                  <wp:posOffset>-361950</wp:posOffset>
                </wp:positionH>
                <wp:positionV relativeFrom="paragraph">
                  <wp:posOffset>-85725</wp:posOffset>
                </wp:positionV>
                <wp:extent cx="866775" cy="628650"/>
                <wp:effectExtent l="0" t="0" r="9525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E4A" w:rsidRPr="001D3E74" w:rsidRDefault="00A55E4A" w:rsidP="00A55E4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</w:rPr>
                            </w:pPr>
                            <w:r w:rsidRPr="001D3E74">
                              <w:rPr>
                                <w:rFonts w:ascii="Wingdings 2" w:eastAsia="標楷體" w:hAnsi="Wingdings 2"/>
                                <w:b/>
                                <w:color w:val="FF0000"/>
                                <w:sz w:val="36"/>
                              </w:rPr>
                              <w:sym w:font="Wingdings 2" w:char="F0A3"/>
                            </w:r>
                            <w:r w:rsidRPr="001D3E7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</w:rPr>
                              <w:t>新制</w:t>
                            </w:r>
                          </w:p>
                          <w:p w:rsidR="00A55E4A" w:rsidRPr="001D3E74" w:rsidRDefault="00A55E4A" w:rsidP="00A55E4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</w:rPr>
                            </w:pPr>
                            <w:r w:rsidRPr="001D3E74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</w:rPr>
                              <w:sym w:font="Wingdings 2" w:char="F0A3"/>
                            </w:r>
                            <w:r w:rsidRPr="001D3E7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</w:rPr>
                              <w:t>舊制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2F4B4E" id="文字方塊 13" o:spid="_x0000_s1032" type="#_x0000_t202" style="position:absolute;left:0;text-align:left;margin-left:-28.5pt;margin-top:-6.75pt;width:68.25pt;height:49.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" fillcolor="window" stroked="f" strokeweight=".5pt">
                <v:textbox>
                  <w:txbxContent>
                    <w:p w:rsidR="00A55E4A" w:rsidRPr="001D3E74" w:rsidRDefault="00A55E4A" w:rsidP="00A55E4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</w:rPr>
                      </w:pPr>
                      <w:r w:rsidRPr="001D3E74">
                        <w:rPr>
                          <w:rFonts w:ascii="Wingdings 2" w:eastAsia="標楷體" w:hAnsi="Wingdings 2"/>
                          <w:b/>
                          <w:color w:val="FF0000"/>
                          <w:sz w:val="36"/>
                        </w:rPr>
                        <w:sym w:font="Wingdings 2" w:char="F0A3"/>
                      </w:r>
                      <w:r w:rsidRPr="001D3E74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</w:rPr>
                        <w:t>新制</w:t>
                      </w:r>
                    </w:p>
                    <w:p w:rsidR="00A55E4A" w:rsidRPr="001D3E74" w:rsidRDefault="00A55E4A" w:rsidP="00A55E4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</w:rPr>
                      </w:pPr>
                      <w:r w:rsidRPr="001D3E74"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</w:rPr>
                        <w:sym w:font="Wingdings 2" w:char="F0A3"/>
                      </w:r>
                      <w:r w:rsidRPr="001D3E74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</w:rPr>
                        <w:t>舊制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int="eastAsia"/>
          <w:color w:val="FF0000"/>
          <w:spacing w:val="-6"/>
        </w:rPr>
        <w:t xml:space="preserve">    </w:t>
      </w:r>
      <w:bookmarkStart w:id="0" w:name="_GoBack"/>
      <w:r w:rsidR="005D2ABC" w:rsidRPr="004578DB"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t>退撫</w:t>
      </w:r>
      <w:r w:rsidR="00746A49" w:rsidRPr="004578DB"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t>給與</w:t>
      </w:r>
      <w:r w:rsidR="005D2ABC" w:rsidRPr="004578DB"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t>專戶開戶注意事項</w:t>
      </w:r>
      <w:bookmarkEnd w:id="0"/>
      <w:r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（新、舊制請分別填寫</w:t>
      </w:r>
      <w:r w:rsidR="004578DB" w:rsidRPr="00E81671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）</w:t>
      </w:r>
    </w:p>
    <w:p w:rsidR="005D2ABC" w:rsidRPr="00C009E4" w:rsidRDefault="005D2ABC" w:rsidP="00C17744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8F06ED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一、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領受人親自辦理開戶應攜帶資料</w:t>
      </w:r>
    </w:p>
    <w:p w:rsidR="002F4D85" w:rsidRDefault="008F06ED" w:rsidP="002F4D85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2F4D85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機關證明部分：</w:t>
      </w:r>
    </w:p>
    <w:p w:rsidR="002F4D85" w:rsidRDefault="002F4D85" w:rsidP="00FD418B">
      <w:pPr>
        <w:autoSpaceDE w:val="0"/>
        <w:autoSpaceDN w:val="0"/>
        <w:adjustRightInd w:val="0"/>
        <w:spacing w:line="400" w:lineRule="exact"/>
        <w:ind w:leftChars="294" w:left="989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1.</w:t>
      </w:r>
      <w:r w:rsidRPr="00E3401B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已在支領退撫給與之領受人：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「公務人員退休撫卹基金管理委員會書函」</w:t>
      </w:r>
      <w:r w:rsidR="00FD418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或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「舊制退撫給與改存專戶申請書暨發放機關證明書」</w:t>
      </w:r>
      <w:r w:rsidR="00FD418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2F4D85" w:rsidP="00FD418B">
      <w:pPr>
        <w:autoSpaceDE w:val="0"/>
        <w:autoSpaceDN w:val="0"/>
        <w:adjustRightInd w:val="0"/>
        <w:spacing w:line="400" w:lineRule="exact"/>
        <w:ind w:leftChars="294" w:left="989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2.</w:t>
      </w:r>
      <w:r w:rsidR="00FD418B" w:rsidRPr="00E3401B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新申請退撫給與之領受人：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「退撫給與專戶申請書暨最後服務機關證明書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」</w:t>
      </w:r>
      <w:r w:rsidR="008164F1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二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領受人身分證正本及第二身分證明文件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如附有相片之健保卡、駕照、護照等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領受人印章</w:t>
      </w:r>
      <w:r w:rsidR="002F4D85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及</w:t>
      </w:r>
      <w:r w:rsidR="002F4D85" w:rsidRPr="00DE3734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val="zh-TW"/>
        </w:rPr>
        <w:t>本注意事項</w:t>
      </w:r>
      <w:r w:rsidR="005D2ABC" w:rsidRPr="00DE3734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val="zh-TW"/>
        </w:rPr>
        <w:t>。</w:t>
      </w:r>
    </w:p>
    <w:p w:rsidR="005D2ABC" w:rsidRPr="00C009E4" w:rsidRDefault="005D2ABC" w:rsidP="00C17744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二、開戶作業流程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請親自至</w:t>
      </w:r>
      <w:r w:rsidR="006F0EC1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○○○銀行</w:t>
      </w:r>
      <w:r w:rsidR="00EB2CC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及</w:t>
      </w:r>
      <w:r w:rsidR="000932D0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其所屬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各地分行</w:t>
      </w:r>
      <w:r w:rsidR="002D6A09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（專戶代付銀行）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辦理開戶</w:t>
      </w:r>
      <w:r w:rsidR="002D6A09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；</w:t>
      </w:r>
      <w:r w:rsidR="008159D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如領受人因受傷或疾病，致行動困難不能親自開戶者，得由發放機關覈實出具證明，委託他人辦理</w:t>
      </w:r>
      <w:r w:rsidR="00893EC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（請攜帶</w:t>
      </w:r>
      <w:r w:rsidR="00E1391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機關證明、</w:t>
      </w:r>
      <w:r w:rsidR="00893EC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委託人與受託人之身分證明文件及授權書）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二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請告知銀行服務人員需辦理新制(或舊制)退撫給與專</w:t>
      </w:r>
      <w:r w:rsid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戶開戶，並出示證明文件（「公務人員退休撫卹基金管理委員會書函」、「</w:t>
      </w:r>
      <w:r w:rsidR="00AF0B13" w:rsidRP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舊制退撫給與改存專戶申請書暨發放機關證明書</w:t>
      </w:r>
      <w:r w:rsid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」或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「退撫給與專戶申請書暨最後服務機關證明書」）及本注意事項。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領取退撫</w:t>
      </w:r>
      <w:r w:rsidR="00746A49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給與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專戶存摺</w:t>
      </w:r>
      <w:r w:rsidR="005D3ED5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時，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請確認存摺封面是否</w:t>
      </w:r>
      <w:r w:rsidR="00746A49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標示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新制(或舊制)退撫給與專戶或同義文句」</w:t>
      </w:r>
      <w:r w:rsidR="00746A49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字樣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5D2ABC" w:rsidP="00C17744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三、退撫</w:t>
      </w:r>
      <w:r w:rsidR="00746A49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給與</w:t>
      </w:r>
      <w:r w:rsidR="002D6A09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專戶之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性質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專戶內之存款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不得作為抵銷、扣押、供擔保或強制執行之標的。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二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專戶僅供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存入退休</w:t>
      </w:r>
      <w:r w:rsidR="000C727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（職）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金</w:t>
      </w:r>
      <w:r w:rsidR="006F0EC1" w:rsidRPr="00C009E4">
        <w:rPr>
          <w:rFonts w:ascii="標楷體" w:eastAsia="標楷體" w:hAnsi="標楷體" w:hint="eastAsia"/>
          <w:sz w:val="28"/>
          <w:szCs w:val="28"/>
        </w:rPr>
        <w:t>、撫慰金、撫卹金及資遣給與等退撫法規保障之退撫給與，不得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存(匯)入</w:t>
      </w:r>
      <w:r w:rsidR="006F0EC1" w:rsidRPr="00C009E4">
        <w:rPr>
          <w:rFonts w:ascii="標楷體" w:eastAsia="標楷體" w:hAnsi="標楷體" w:hint="eastAsia"/>
          <w:sz w:val="28"/>
          <w:szCs w:val="28"/>
        </w:rPr>
        <w:t>其他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任何款項。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三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專戶內存款</w:t>
      </w:r>
      <w:r w:rsidR="005D711F" w:rsidRPr="00C009E4">
        <w:rPr>
          <w:rFonts w:ascii="標楷體" w:eastAsia="標楷體" w:hAnsi="標楷體" w:hint="eastAsia"/>
          <w:sz w:val="28"/>
          <w:szCs w:val="28"/>
        </w:rPr>
        <w:t>依開戶銀行規定計息</w:t>
      </w:r>
      <w:r w:rsidR="00053E48" w:rsidRPr="00C009E4">
        <w:rPr>
          <w:rFonts w:ascii="標楷體" w:eastAsia="標楷體" w:hAnsi="標楷體" w:hint="eastAsia"/>
          <w:sz w:val="28"/>
          <w:szCs w:val="28"/>
        </w:rPr>
        <w:t>，</w:t>
      </w:r>
      <w:r w:rsidR="0040437D" w:rsidRPr="00C009E4">
        <w:rPr>
          <w:rFonts w:ascii="標楷體" w:eastAsia="標楷體" w:hAnsi="標楷體" w:hint="eastAsia"/>
          <w:sz w:val="28"/>
          <w:szCs w:val="28"/>
        </w:rPr>
        <w:t>但</w:t>
      </w:r>
      <w:r w:rsidR="001B3E76" w:rsidRPr="00C009E4">
        <w:rPr>
          <w:rFonts w:ascii="標楷體" w:eastAsia="標楷體" w:hAnsi="標楷體" w:hint="eastAsia"/>
          <w:sz w:val="28"/>
          <w:szCs w:val="28"/>
        </w:rPr>
        <w:t>不</w:t>
      </w:r>
      <w:r w:rsidR="005D711F" w:rsidRPr="00C009E4">
        <w:rPr>
          <w:rFonts w:ascii="標楷體" w:eastAsia="標楷體" w:hAnsi="標楷體" w:hint="eastAsia"/>
          <w:sz w:val="28"/>
          <w:szCs w:val="28"/>
        </w:rPr>
        <w:t>得</w:t>
      </w:r>
      <w:r w:rsidR="00680C2E">
        <w:rPr>
          <w:rFonts w:ascii="標楷體" w:eastAsia="標楷體" w:hAnsi="標楷體" w:hint="eastAsia"/>
          <w:sz w:val="28"/>
          <w:szCs w:val="28"/>
        </w:rPr>
        <w:t>以</w:t>
      </w:r>
      <w:r w:rsidR="001B3E76" w:rsidRPr="00C009E4">
        <w:rPr>
          <w:rFonts w:ascii="標楷體" w:eastAsia="標楷體" w:hAnsi="標楷體" w:hint="eastAsia"/>
          <w:sz w:val="28"/>
          <w:szCs w:val="28"/>
        </w:rPr>
        <w:t>低於開戶銀行活期儲蓄存款之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牌</w:t>
      </w:r>
      <w:r w:rsidR="001B3E76" w:rsidRPr="00C009E4">
        <w:rPr>
          <w:rFonts w:ascii="標楷體" w:eastAsia="標楷體" w:hAnsi="標楷體" w:hint="eastAsia"/>
          <w:sz w:val="28"/>
          <w:szCs w:val="28"/>
        </w:rPr>
        <w:t>告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利率計息。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四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="005D2ABC" w:rsidRPr="000D0B7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戶內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存款</w:t>
      </w:r>
      <w:r w:rsidR="006F0EC1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5D2ABC" w:rsidRPr="000D0B7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自由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分次提領，</w:t>
      </w:r>
      <w:r w:rsidR="00053E48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提領</w:t>
      </w:r>
      <w:r w:rsidR="00053E48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轉入其他帳戶或定期存款</w:t>
      </w:r>
      <w:r w:rsidR="00053E48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之後</w:t>
      </w:r>
      <w:r w:rsidR="00ED0ED1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，該筆存款即</w:t>
      </w:r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不受公務人員退休資遣撫卹法及政務人員退職撫卹條例</w:t>
      </w:r>
      <w:r w:rsidR="002D6A09">
        <w:rPr>
          <w:rFonts w:ascii="標楷體" w:eastAsia="標楷體" w:hAnsi="標楷體" w:hint="eastAsia"/>
          <w:color w:val="000000" w:themeColor="text1"/>
          <w:sz w:val="28"/>
          <w:szCs w:val="28"/>
        </w:rPr>
        <w:t>中，</w:t>
      </w:r>
      <w:r w:rsidR="000123DE">
        <w:rPr>
          <w:rFonts w:ascii="標楷體" w:eastAsia="標楷體" w:hAnsi="標楷體" w:hint="eastAsia"/>
          <w:color w:val="000000" w:themeColor="text1"/>
          <w:sz w:val="28"/>
          <w:szCs w:val="28"/>
        </w:rPr>
        <w:t>有關</w:t>
      </w:r>
      <w:r w:rsidR="000123DE" w:rsidRPr="000123DE">
        <w:rPr>
          <w:rFonts w:ascii="標楷體" w:eastAsia="標楷體" w:hAnsi="標楷體" w:hint="eastAsia"/>
          <w:color w:val="000000" w:themeColor="text1"/>
          <w:sz w:val="28"/>
          <w:szCs w:val="28"/>
        </w:rPr>
        <w:t>不得作為抵銷、扣押、供擔保或強制執行之標的</w:t>
      </w:r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之保障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五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退撫給與領受人有冒領或溢領情事者，</w:t>
      </w:r>
      <w:r w:rsidR="0026373C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退撫給與</w:t>
      </w:r>
      <w:r w:rsidR="00053E48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之支</w:t>
      </w:r>
      <w:r w:rsidR="001405D7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給或</w:t>
      </w:r>
      <w:r w:rsidR="0026373C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發放機</w:t>
      </w:r>
      <w:r w:rsidR="0026373C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lastRenderedPageBreak/>
        <w:t>關</w:t>
      </w:r>
      <w:r w:rsidR="001405D7" w:rsidRPr="00C009E4">
        <w:rPr>
          <w:rFonts w:ascii="標楷體" w:eastAsia="標楷體" w:hAnsi="標楷體" w:hint="eastAsia"/>
          <w:b/>
          <w:sz w:val="28"/>
          <w:szCs w:val="28"/>
        </w:rPr>
        <w:t>應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就其冒領或溢領之款項，書面通知</w:t>
      </w:r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開戶銀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行</w:t>
      </w:r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逕自專戶扣款，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覈實</w:t>
      </w:r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收回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冒領或溢領之款項，不受上開（一）有關專戶內存款不得作為抵銷、扣押、供擔保或強制執行之標的之限制</w:t>
      </w:r>
      <w:r w:rsidR="00896BE1" w:rsidRPr="00C009E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5D2ABC" w:rsidRPr="00C009E4" w:rsidRDefault="008F06ED" w:rsidP="00344208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4D34BF" w:rsidRPr="004D34BF">
        <w:rPr>
          <w:rFonts w:ascii="標楷體" w:eastAsia="標楷體" w:hAnsi="標楷體" w:cs="新細明體" w:hint="eastAsia"/>
          <w:kern w:val="0"/>
          <w:sz w:val="28"/>
          <w:szCs w:val="28"/>
        </w:rPr>
        <w:t>退撫給與領受人</w:t>
      </w:r>
      <w:r w:rsidR="002550B1"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開立退撫給與專戶後，於1年內未有退撫給與存入者，由最後服務機關或發放機關查證事實後，通知專戶開戶銀行逕行辦理專戶銷戶並通知當事人。</w:t>
      </w:r>
    </w:p>
    <w:p w:rsidR="00791738" w:rsidRPr="00C009E4" w:rsidRDefault="005D2ABC" w:rsidP="00DE3734">
      <w:pPr>
        <w:autoSpaceDE w:val="0"/>
        <w:autoSpaceDN w:val="0"/>
        <w:adjustRightInd w:val="0"/>
        <w:spacing w:beforeLines="50" w:before="180" w:line="400" w:lineRule="exact"/>
        <w:ind w:leftChars="-177" w:left="212" w:right="-1" w:hangingChars="199" w:hanging="637"/>
        <w:jc w:val="both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四、本人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  <w:lang w:val="zh-TW"/>
        </w:rPr>
        <w:t xml:space="preserve">              </w:t>
      </w:r>
      <w:r w:rsidR="008F06ED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（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簽名</w:t>
      </w:r>
      <w:r w:rsidR="008F06ED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）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知悉上開退撫</w:t>
      </w:r>
      <w:r w:rsidR="00746A49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給與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專戶性質，並同意配合</w:t>
      </w:r>
      <w:r w:rsidR="006838AF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退撫給與</w:t>
      </w:r>
      <w:r w:rsidR="00B6427D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之</w:t>
      </w:r>
      <w:r w:rsidR="006838AF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發放機關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及開戶銀行相關規定辦理。</w:t>
      </w:r>
    </w:p>
    <w:p w:rsidR="00C009E4" w:rsidRDefault="00C009E4" w:rsidP="00CD7E01">
      <w:pPr>
        <w:autoSpaceDE w:val="0"/>
        <w:autoSpaceDN w:val="0"/>
        <w:adjustRightInd w:val="0"/>
        <w:spacing w:line="400" w:lineRule="exact"/>
        <w:ind w:leftChars="-59" w:left="707" w:hangingChars="303" w:hanging="849"/>
        <w:jc w:val="both"/>
        <w:rPr>
          <w:rFonts w:ascii="標楷體" w:eastAsia="標楷體" w:hAnsi="標楷體" w:cs="新細明體"/>
          <w:b/>
          <w:kern w:val="0"/>
          <w:sz w:val="28"/>
          <w:szCs w:val="28"/>
          <w:lang w:val="zh-TW"/>
        </w:rPr>
      </w:pPr>
    </w:p>
    <w:p w:rsidR="00CD7E01" w:rsidRPr="00C05E25" w:rsidRDefault="00CD7E01" w:rsidP="00857DC5">
      <w:pPr>
        <w:autoSpaceDE w:val="0"/>
        <w:autoSpaceDN w:val="0"/>
        <w:adjustRightInd w:val="0"/>
        <w:snapToGrid w:val="0"/>
        <w:ind w:leftChars="-178" w:left="303" w:right="-1" w:hangingChars="304" w:hanging="730"/>
        <w:jc w:val="both"/>
        <w:rPr>
          <w:rFonts w:ascii="標楷體" w:eastAsia="標楷體" w:hAnsi="標楷體" w:cs="新細明體"/>
          <w:color w:val="FF0000"/>
          <w:kern w:val="0"/>
          <w:szCs w:val="24"/>
          <w:lang w:val="zh-TW"/>
        </w:rPr>
      </w:pPr>
      <w:r w:rsidRPr="00C05E25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備註：</w:t>
      </w:r>
      <w:r w:rsidR="00007E0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本注意事項二、開戶作業流程</w:t>
      </w:r>
      <w:r w:rsidR="000040FF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（一）之</w:t>
      </w:r>
      <w:r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銀行</w:t>
      </w:r>
      <w:r w:rsidR="000040FF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名稱，</w:t>
      </w:r>
      <w:r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於新制年資之退撫給與，請填寫臺灣銀行、合作</w:t>
      </w:r>
      <w:r w:rsidR="00857DC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金庫商業銀行或第一商業銀行；於舊制年資之退撫給與，請依主管機</w:t>
      </w:r>
      <w:r w:rsidR="00C640B0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關</w:t>
      </w:r>
      <w:r w:rsidR="00857DC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簽立專戶代付合約</w:t>
      </w:r>
      <w:r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之金融機構填寫。</w:t>
      </w:r>
    </w:p>
    <w:p w:rsidR="00CD7E01" w:rsidRDefault="00CD7E01" w:rsidP="00997157">
      <w:pPr>
        <w:autoSpaceDE w:val="0"/>
        <w:autoSpaceDN w:val="0"/>
        <w:adjustRightInd w:val="0"/>
        <w:spacing w:beforeLines="50" w:before="180" w:line="400" w:lineRule="exact"/>
        <w:ind w:leftChars="-177" w:left="212" w:rightChars="-316" w:right="-758" w:hangingChars="199" w:hanging="637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</w:p>
    <w:p w:rsidR="008F06ED" w:rsidRPr="00D8126A" w:rsidRDefault="008F06ED" w:rsidP="00D8126A">
      <w:pPr>
        <w:widowControl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</w:p>
    <w:sectPr w:rsidR="008F06ED" w:rsidRPr="00D8126A" w:rsidSect="00153F50">
      <w:footerReference w:type="default" r:id="rId9"/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DE" w:rsidRDefault="00493DDE" w:rsidP="00217200">
      <w:r>
        <w:separator/>
      </w:r>
    </w:p>
  </w:endnote>
  <w:endnote w:type="continuationSeparator" w:id="0">
    <w:p w:rsidR="00493DDE" w:rsidRDefault="00493DDE" w:rsidP="0021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黑(P)">
    <w:altName w:val="新細明體"/>
    <w:panose1 w:val="020B0500000000000000"/>
    <w:charset w:val="88"/>
    <w:family w:val="auto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872382"/>
      <w:docPartObj>
        <w:docPartGallery w:val="Page Numbers (Bottom of Page)"/>
        <w:docPartUnique/>
      </w:docPartObj>
    </w:sdtPr>
    <w:sdtEndPr/>
    <w:sdtContent>
      <w:p w:rsidR="000B6336" w:rsidRDefault="000B6336" w:rsidP="00D812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919" w:rsidRPr="0049291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DE" w:rsidRDefault="00493DDE" w:rsidP="00217200">
      <w:r>
        <w:separator/>
      </w:r>
    </w:p>
  </w:footnote>
  <w:footnote w:type="continuationSeparator" w:id="0">
    <w:p w:rsidR="00493DDE" w:rsidRDefault="00493DDE" w:rsidP="0021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F8B"/>
    <w:multiLevelType w:val="hybridMultilevel"/>
    <w:tmpl w:val="FA5ADF0C"/>
    <w:lvl w:ilvl="0" w:tplc="0824B630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>
    <w:nsid w:val="2D2770EC"/>
    <w:multiLevelType w:val="hybridMultilevel"/>
    <w:tmpl w:val="3F78549C"/>
    <w:lvl w:ilvl="0" w:tplc="D5DCE1B4">
      <w:numFmt w:val="bullet"/>
      <w:lvlText w:val="＊"/>
      <w:lvlJc w:val="left"/>
      <w:pPr>
        <w:tabs>
          <w:tab w:val="num" w:pos="1321"/>
        </w:tabs>
        <w:ind w:left="1321" w:hanging="360"/>
      </w:pPr>
      <w:rPr>
        <w:rFonts w:ascii="華康儷中黑(P)" w:eastAsia="華康儷中黑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>
    <w:nsid w:val="53886248"/>
    <w:multiLevelType w:val="hybridMultilevel"/>
    <w:tmpl w:val="FDAEC33A"/>
    <w:lvl w:ilvl="0" w:tplc="EBE8C6E8">
      <w:start w:val="1"/>
      <w:numFmt w:val="taiwaneseCountingThousand"/>
      <w:lvlText w:val="%1、"/>
      <w:lvlJc w:val="left"/>
      <w:pPr>
        <w:tabs>
          <w:tab w:val="num" w:pos="6391"/>
        </w:tabs>
        <w:ind w:left="6391" w:hanging="720"/>
      </w:pPr>
      <w:rPr>
        <w:rFonts w:hint="eastAsia"/>
        <w:color w:val="auto"/>
      </w:rPr>
    </w:lvl>
    <w:lvl w:ilvl="1" w:tplc="2BD85C80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eastAsia"/>
        <w:color w:val="0000FF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AC"/>
    <w:rsid w:val="000040FF"/>
    <w:rsid w:val="00007E05"/>
    <w:rsid w:val="0001181E"/>
    <w:rsid w:val="000123DE"/>
    <w:rsid w:val="00012BE1"/>
    <w:rsid w:val="00012FB1"/>
    <w:rsid w:val="000225F2"/>
    <w:rsid w:val="00025AD0"/>
    <w:rsid w:val="00030858"/>
    <w:rsid w:val="00036BEF"/>
    <w:rsid w:val="000415F9"/>
    <w:rsid w:val="00043E97"/>
    <w:rsid w:val="000466C1"/>
    <w:rsid w:val="0005030A"/>
    <w:rsid w:val="00053E48"/>
    <w:rsid w:val="000562E0"/>
    <w:rsid w:val="000567C5"/>
    <w:rsid w:val="00056A4D"/>
    <w:rsid w:val="00057336"/>
    <w:rsid w:val="0006498E"/>
    <w:rsid w:val="00070ADB"/>
    <w:rsid w:val="000810A4"/>
    <w:rsid w:val="00084EA5"/>
    <w:rsid w:val="000869AC"/>
    <w:rsid w:val="00086BAD"/>
    <w:rsid w:val="00092788"/>
    <w:rsid w:val="00092D92"/>
    <w:rsid w:val="000932D0"/>
    <w:rsid w:val="0009496A"/>
    <w:rsid w:val="00095BD2"/>
    <w:rsid w:val="000974EF"/>
    <w:rsid w:val="000A0931"/>
    <w:rsid w:val="000B6336"/>
    <w:rsid w:val="000B79FC"/>
    <w:rsid w:val="000C1C49"/>
    <w:rsid w:val="000C2320"/>
    <w:rsid w:val="000C2E65"/>
    <w:rsid w:val="000C432B"/>
    <w:rsid w:val="000C727A"/>
    <w:rsid w:val="000D0B75"/>
    <w:rsid w:val="000D1822"/>
    <w:rsid w:val="000D2088"/>
    <w:rsid w:val="000D6417"/>
    <w:rsid w:val="000E099F"/>
    <w:rsid w:val="000E42EB"/>
    <w:rsid w:val="000F1846"/>
    <w:rsid w:val="000F4B02"/>
    <w:rsid w:val="00132E23"/>
    <w:rsid w:val="00133744"/>
    <w:rsid w:val="00135354"/>
    <w:rsid w:val="001405D7"/>
    <w:rsid w:val="00141FCE"/>
    <w:rsid w:val="00143351"/>
    <w:rsid w:val="00144E07"/>
    <w:rsid w:val="001537FD"/>
    <w:rsid w:val="00153F50"/>
    <w:rsid w:val="00170392"/>
    <w:rsid w:val="001729EE"/>
    <w:rsid w:val="0017725D"/>
    <w:rsid w:val="00183E83"/>
    <w:rsid w:val="00184986"/>
    <w:rsid w:val="00186F32"/>
    <w:rsid w:val="0018705B"/>
    <w:rsid w:val="00190D87"/>
    <w:rsid w:val="001922AA"/>
    <w:rsid w:val="001A6C48"/>
    <w:rsid w:val="001B3E76"/>
    <w:rsid w:val="001B63BE"/>
    <w:rsid w:val="001C0367"/>
    <w:rsid w:val="001C2680"/>
    <w:rsid w:val="001C6A09"/>
    <w:rsid w:val="001D0FCB"/>
    <w:rsid w:val="001D198B"/>
    <w:rsid w:val="001D32E7"/>
    <w:rsid w:val="001D3E74"/>
    <w:rsid w:val="001D572F"/>
    <w:rsid w:val="00205248"/>
    <w:rsid w:val="002136A5"/>
    <w:rsid w:val="00214475"/>
    <w:rsid w:val="0021486D"/>
    <w:rsid w:val="00217017"/>
    <w:rsid w:val="00217200"/>
    <w:rsid w:val="00220A33"/>
    <w:rsid w:val="002236F5"/>
    <w:rsid w:val="00227A7A"/>
    <w:rsid w:val="00230F8F"/>
    <w:rsid w:val="00244101"/>
    <w:rsid w:val="002455B8"/>
    <w:rsid w:val="002458A7"/>
    <w:rsid w:val="00247CED"/>
    <w:rsid w:val="0025041F"/>
    <w:rsid w:val="0025381D"/>
    <w:rsid w:val="002550B1"/>
    <w:rsid w:val="00256259"/>
    <w:rsid w:val="0026123B"/>
    <w:rsid w:val="0026373C"/>
    <w:rsid w:val="00263F87"/>
    <w:rsid w:val="0026455A"/>
    <w:rsid w:val="0026758B"/>
    <w:rsid w:val="00273F6C"/>
    <w:rsid w:val="0028026E"/>
    <w:rsid w:val="00292B01"/>
    <w:rsid w:val="00295C44"/>
    <w:rsid w:val="002A4333"/>
    <w:rsid w:val="002B1835"/>
    <w:rsid w:val="002B2B36"/>
    <w:rsid w:val="002B2E22"/>
    <w:rsid w:val="002B521A"/>
    <w:rsid w:val="002C0FE6"/>
    <w:rsid w:val="002C120E"/>
    <w:rsid w:val="002C1D21"/>
    <w:rsid w:val="002C4B6E"/>
    <w:rsid w:val="002C5D6B"/>
    <w:rsid w:val="002D3A4B"/>
    <w:rsid w:val="002D5B14"/>
    <w:rsid w:val="002D6A09"/>
    <w:rsid w:val="002D7C6C"/>
    <w:rsid w:val="002E200B"/>
    <w:rsid w:val="002F4D85"/>
    <w:rsid w:val="00311D6A"/>
    <w:rsid w:val="003128A2"/>
    <w:rsid w:val="00322C2B"/>
    <w:rsid w:val="00322FA9"/>
    <w:rsid w:val="00324E28"/>
    <w:rsid w:val="0033048A"/>
    <w:rsid w:val="00332CF9"/>
    <w:rsid w:val="00336D22"/>
    <w:rsid w:val="00341B20"/>
    <w:rsid w:val="003428A1"/>
    <w:rsid w:val="00344208"/>
    <w:rsid w:val="00344EDC"/>
    <w:rsid w:val="00345EB1"/>
    <w:rsid w:val="00346D62"/>
    <w:rsid w:val="003475BB"/>
    <w:rsid w:val="00347859"/>
    <w:rsid w:val="003479EF"/>
    <w:rsid w:val="0035778E"/>
    <w:rsid w:val="003645A2"/>
    <w:rsid w:val="00365FE2"/>
    <w:rsid w:val="00371C06"/>
    <w:rsid w:val="00376CF2"/>
    <w:rsid w:val="00383085"/>
    <w:rsid w:val="0038310F"/>
    <w:rsid w:val="003839B8"/>
    <w:rsid w:val="00396DCB"/>
    <w:rsid w:val="0039788C"/>
    <w:rsid w:val="003A19A1"/>
    <w:rsid w:val="003A3983"/>
    <w:rsid w:val="003A426D"/>
    <w:rsid w:val="003B75D2"/>
    <w:rsid w:val="003B7A88"/>
    <w:rsid w:val="003C4E3E"/>
    <w:rsid w:val="003D6552"/>
    <w:rsid w:val="003D6757"/>
    <w:rsid w:val="003D7B58"/>
    <w:rsid w:val="003E496C"/>
    <w:rsid w:val="003E4D9D"/>
    <w:rsid w:val="003F4AB9"/>
    <w:rsid w:val="003F702D"/>
    <w:rsid w:val="004025E1"/>
    <w:rsid w:val="0040437D"/>
    <w:rsid w:val="00404553"/>
    <w:rsid w:val="004227B5"/>
    <w:rsid w:val="0042298F"/>
    <w:rsid w:val="00443452"/>
    <w:rsid w:val="00450E6C"/>
    <w:rsid w:val="004535A7"/>
    <w:rsid w:val="004578DB"/>
    <w:rsid w:val="00461281"/>
    <w:rsid w:val="00462D70"/>
    <w:rsid w:val="0046716E"/>
    <w:rsid w:val="00470D9F"/>
    <w:rsid w:val="004730CA"/>
    <w:rsid w:val="00483BB6"/>
    <w:rsid w:val="00484314"/>
    <w:rsid w:val="00492919"/>
    <w:rsid w:val="00493C7C"/>
    <w:rsid w:val="00493DDE"/>
    <w:rsid w:val="00495A14"/>
    <w:rsid w:val="004B024A"/>
    <w:rsid w:val="004B2DB2"/>
    <w:rsid w:val="004B2DD2"/>
    <w:rsid w:val="004B49BC"/>
    <w:rsid w:val="004C3CC6"/>
    <w:rsid w:val="004D0E27"/>
    <w:rsid w:val="004D2CFF"/>
    <w:rsid w:val="004D34BF"/>
    <w:rsid w:val="004D450F"/>
    <w:rsid w:val="004E0AE7"/>
    <w:rsid w:val="004F4A80"/>
    <w:rsid w:val="004F637B"/>
    <w:rsid w:val="00500294"/>
    <w:rsid w:val="005061FE"/>
    <w:rsid w:val="005073B8"/>
    <w:rsid w:val="0052047B"/>
    <w:rsid w:val="00523D15"/>
    <w:rsid w:val="005252FF"/>
    <w:rsid w:val="005325AB"/>
    <w:rsid w:val="00535E53"/>
    <w:rsid w:val="005409C9"/>
    <w:rsid w:val="00543CFB"/>
    <w:rsid w:val="005448E9"/>
    <w:rsid w:val="00550EF7"/>
    <w:rsid w:val="00552877"/>
    <w:rsid w:val="00562DB6"/>
    <w:rsid w:val="00582105"/>
    <w:rsid w:val="0059004D"/>
    <w:rsid w:val="005947DF"/>
    <w:rsid w:val="005A0DCE"/>
    <w:rsid w:val="005A6455"/>
    <w:rsid w:val="005A6719"/>
    <w:rsid w:val="005C1578"/>
    <w:rsid w:val="005C1AC5"/>
    <w:rsid w:val="005C35D3"/>
    <w:rsid w:val="005C7C4C"/>
    <w:rsid w:val="005D2ABC"/>
    <w:rsid w:val="005D3ED5"/>
    <w:rsid w:val="005D56D1"/>
    <w:rsid w:val="005D711F"/>
    <w:rsid w:val="005D7AEF"/>
    <w:rsid w:val="005E5939"/>
    <w:rsid w:val="005E7212"/>
    <w:rsid w:val="005F12BE"/>
    <w:rsid w:val="005F7082"/>
    <w:rsid w:val="0060097B"/>
    <w:rsid w:val="00604728"/>
    <w:rsid w:val="0060777F"/>
    <w:rsid w:val="00611740"/>
    <w:rsid w:val="00614D9A"/>
    <w:rsid w:val="006211D4"/>
    <w:rsid w:val="006355B0"/>
    <w:rsid w:val="006440AE"/>
    <w:rsid w:val="00644600"/>
    <w:rsid w:val="0065658F"/>
    <w:rsid w:val="0066240B"/>
    <w:rsid w:val="006717AB"/>
    <w:rsid w:val="00680C2E"/>
    <w:rsid w:val="006838AF"/>
    <w:rsid w:val="00690647"/>
    <w:rsid w:val="006940AF"/>
    <w:rsid w:val="00695953"/>
    <w:rsid w:val="00697A90"/>
    <w:rsid w:val="006A6598"/>
    <w:rsid w:val="006A7E33"/>
    <w:rsid w:val="006B047F"/>
    <w:rsid w:val="006B7BB3"/>
    <w:rsid w:val="006C174C"/>
    <w:rsid w:val="006D2B24"/>
    <w:rsid w:val="006D3083"/>
    <w:rsid w:val="006D334F"/>
    <w:rsid w:val="006E2B7F"/>
    <w:rsid w:val="006E5333"/>
    <w:rsid w:val="006F0EC1"/>
    <w:rsid w:val="006F4996"/>
    <w:rsid w:val="007017E8"/>
    <w:rsid w:val="007041B4"/>
    <w:rsid w:val="00705758"/>
    <w:rsid w:val="007064A0"/>
    <w:rsid w:val="00706EFB"/>
    <w:rsid w:val="00720A7D"/>
    <w:rsid w:val="00721E57"/>
    <w:rsid w:val="00725754"/>
    <w:rsid w:val="00725784"/>
    <w:rsid w:val="00732D8E"/>
    <w:rsid w:val="007335E1"/>
    <w:rsid w:val="00734A8E"/>
    <w:rsid w:val="00735317"/>
    <w:rsid w:val="0074171D"/>
    <w:rsid w:val="0074578E"/>
    <w:rsid w:val="00745B6C"/>
    <w:rsid w:val="00746A49"/>
    <w:rsid w:val="00762050"/>
    <w:rsid w:val="00772B30"/>
    <w:rsid w:val="00776554"/>
    <w:rsid w:val="0077750A"/>
    <w:rsid w:val="00785813"/>
    <w:rsid w:val="00791738"/>
    <w:rsid w:val="00793688"/>
    <w:rsid w:val="0079406D"/>
    <w:rsid w:val="007940FF"/>
    <w:rsid w:val="007A0144"/>
    <w:rsid w:val="007A5674"/>
    <w:rsid w:val="007B0A40"/>
    <w:rsid w:val="007B3355"/>
    <w:rsid w:val="007C1DFB"/>
    <w:rsid w:val="007C3AE7"/>
    <w:rsid w:val="007C7D9E"/>
    <w:rsid w:val="007D2F66"/>
    <w:rsid w:val="007D3E8E"/>
    <w:rsid w:val="007E3D15"/>
    <w:rsid w:val="007F3ACE"/>
    <w:rsid w:val="007F3AE5"/>
    <w:rsid w:val="007F49D5"/>
    <w:rsid w:val="008034DA"/>
    <w:rsid w:val="008159DD"/>
    <w:rsid w:val="008164F1"/>
    <w:rsid w:val="00837D8B"/>
    <w:rsid w:val="00844FAB"/>
    <w:rsid w:val="00847F87"/>
    <w:rsid w:val="00856395"/>
    <w:rsid w:val="00857DC5"/>
    <w:rsid w:val="00860524"/>
    <w:rsid w:val="008607AA"/>
    <w:rsid w:val="00870374"/>
    <w:rsid w:val="0087393A"/>
    <w:rsid w:val="00886A46"/>
    <w:rsid w:val="00892F37"/>
    <w:rsid w:val="00893ECA"/>
    <w:rsid w:val="00895DB3"/>
    <w:rsid w:val="00896BE1"/>
    <w:rsid w:val="008A11FD"/>
    <w:rsid w:val="008A1FB9"/>
    <w:rsid w:val="008A6A90"/>
    <w:rsid w:val="008B0E40"/>
    <w:rsid w:val="008B35A5"/>
    <w:rsid w:val="008B43CE"/>
    <w:rsid w:val="008C58E0"/>
    <w:rsid w:val="008D4509"/>
    <w:rsid w:val="008D673C"/>
    <w:rsid w:val="008E193F"/>
    <w:rsid w:val="008E3B37"/>
    <w:rsid w:val="008E4F23"/>
    <w:rsid w:val="008E6ECD"/>
    <w:rsid w:val="008F06ED"/>
    <w:rsid w:val="008F3A46"/>
    <w:rsid w:val="008F427C"/>
    <w:rsid w:val="00906ABE"/>
    <w:rsid w:val="0091663B"/>
    <w:rsid w:val="00923916"/>
    <w:rsid w:val="009378F8"/>
    <w:rsid w:val="00942C6E"/>
    <w:rsid w:val="0094734B"/>
    <w:rsid w:val="00957809"/>
    <w:rsid w:val="00957B20"/>
    <w:rsid w:val="00960DDE"/>
    <w:rsid w:val="00973D3E"/>
    <w:rsid w:val="009765D3"/>
    <w:rsid w:val="00980F1C"/>
    <w:rsid w:val="00993475"/>
    <w:rsid w:val="009940CD"/>
    <w:rsid w:val="00994CDD"/>
    <w:rsid w:val="00997157"/>
    <w:rsid w:val="009A6DF2"/>
    <w:rsid w:val="009A726A"/>
    <w:rsid w:val="009B4E00"/>
    <w:rsid w:val="009C1D26"/>
    <w:rsid w:val="009C2066"/>
    <w:rsid w:val="009D1696"/>
    <w:rsid w:val="009D7BB1"/>
    <w:rsid w:val="009F07FD"/>
    <w:rsid w:val="009F2B94"/>
    <w:rsid w:val="009F73E4"/>
    <w:rsid w:val="00A038A8"/>
    <w:rsid w:val="00A06D4D"/>
    <w:rsid w:val="00A13A54"/>
    <w:rsid w:val="00A1552C"/>
    <w:rsid w:val="00A30222"/>
    <w:rsid w:val="00A367C3"/>
    <w:rsid w:val="00A37250"/>
    <w:rsid w:val="00A4110F"/>
    <w:rsid w:val="00A54E95"/>
    <w:rsid w:val="00A55E4A"/>
    <w:rsid w:val="00A6198F"/>
    <w:rsid w:val="00A64B50"/>
    <w:rsid w:val="00A66727"/>
    <w:rsid w:val="00A81778"/>
    <w:rsid w:val="00A84FD2"/>
    <w:rsid w:val="00A95446"/>
    <w:rsid w:val="00AA62E0"/>
    <w:rsid w:val="00AA6AB6"/>
    <w:rsid w:val="00AA7FDC"/>
    <w:rsid w:val="00AB6115"/>
    <w:rsid w:val="00AB7E2F"/>
    <w:rsid w:val="00AC3071"/>
    <w:rsid w:val="00AD4691"/>
    <w:rsid w:val="00AE06E2"/>
    <w:rsid w:val="00AF0B13"/>
    <w:rsid w:val="00AF1393"/>
    <w:rsid w:val="00AF6715"/>
    <w:rsid w:val="00B12D2A"/>
    <w:rsid w:val="00B223EC"/>
    <w:rsid w:val="00B23C4E"/>
    <w:rsid w:val="00B30632"/>
    <w:rsid w:val="00B4076C"/>
    <w:rsid w:val="00B473C3"/>
    <w:rsid w:val="00B47535"/>
    <w:rsid w:val="00B50FF6"/>
    <w:rsid w:val="00B516BF"/>
    <w:rsid w:val="00B53FAB"/>
    <w:rsid w:val="00B5459E"/>
    <w:rsid w:val="00B6427D"/>
    <w:rsid w:val="00B66299"/>
    <w:rsid w:val="00B66A3D"/>
    <w:rsid w:val="00B67830"/>
    <w:rsid w:val="00B71C51"/>
    <w:rsid w:val="00B74052"/>
    <w:rsid w:val="00B74B5F"/>
    <w:rsid w:val="00B74E79"/>
    <w:rsid w:val="00B7598E"/>
    <w:rsid w:val="00B75FAC"/>
    <w:rsid w:val="00B91C48"/>
    <w:rsid w:val="00B92BC3"/>
    <w:rsid w:val="00B93AB9"/>
    <w:rsid w:val="00B94C2F"/>
    <w:rsid w:val="00BA3DFE"/>
    <w:rsid w:val="00BA43D7"/>
    <w:rsid w:val="00BA4CA9"/>
    <w:rsid w:val="00BB40A4"/>
    <w:rsid w:val="00BB5DFA"/>
    <w:rsid w:val="00BC26BC"/>
    <w:rsid w:val="00BC4D47"/>
    <w:rsid w:val="00BD1D0A"/>
    <w:rsid w:val="00BD3393"/>
    <w:rsid w:val="00BE0EAE"/>
    <w:rsid w:val="00BE2532"/>
    <w:rsid w:val="00BE4444"/>
    <w:rsid w:val="00BE4F32"/>
    <w:rsid w:val="00BF7EB0"/>
    <w:rsid w:val="00C009E4"/>
    <w:rsid w:val="00C05E25"/>
    <w:rsid w:val="00C065D7"/>
    <w:rsid w:val="00C17744"/>
    <w:rsid w:val="00C25B15"/>
    <w:rsid w:val="00C25BA7"/>
    <w:rsid w:val="00C315A2"/>
    <w:rsid w:val="00C333C1"/>
    <w:rsid w:val="00C3738D"/>
    <w:rsid w:val="00C472CB"/>
    <w:rsid w:val="00C50900"/>
    <w:rsid w:val="00C5092A"/>
    <w:rsid w:val="00C52C6B"/>
    <w:rsid w:val="00C57B63"/>
    <w:rsid w:val="00C606CA"/>
    <w:rsid w:val="00C640B0"/>
    <w:rsid w:val="00C6501D"/>
    <w:rsid w:val="00C73003"/>
    <w:rsid w:val="00C81B30"/>
    <w:rsid w:val="00C8381D"/>
    <w:rsid w:val="00C83F64"/>
    <w:rsid w:val="00C95E18"/>
    <w:rsid w:val="00CA184F"/>
    <w:rsid w:val="00CA2330"/>
    <w:rsid w:val="00CA2B67"/>
    <w:rsid w:val="00CB0FDF"/>
    <w:rsid w:val="00CB3A2C"/>
    <w:rsid w:val="00CB7AB1"/>
    <w:rsid w:val="00CC04C0"/>
    <w:rsid w:val="00CC36B4"/>
    <w:rsid w:val="00CD5FAF"/>
    <w:rsid w:val="00CD7E01"/>
    <w:rsid w:val="00CE39A3"/>
    <w:rsid w:val="00CF0917"/>
    <w:rsid w:val="00CF4089"/>
    <w:rsid w:val="00CF4E8E"/>
    <w:rsid w:val="00D024D5"/>
    <w:rsid w:val="00D10B72"/>
    <w:rsid w:val="00D17F60"/>
    <w:rsid w:val="00D3189B"/>
    <w:rsid w:val="00D330D6"/>
    <w:rsid w:val="00D3356B"/>
    <w:rsid w:val="00D371D7"/>
    <w:rsid w:val="00D43875"/>
    <w:rsid w:val="00D45FBB"/>
    <w:rsid w:val="00D51EF7"/>
    <w:rsid w:val="00D52342"/>
    <w:rsid w:val="00D6100E"/>
    <w:rsid w:val="00D63EFE"/>
    <w:rsid w:val="00D677F0"/>
    <w:rsid w:val="00D80CB6"/>
    <w:rsid w:val="00D8126A"/>
    <w:rsid w:val="00D824C7"/>
    <w:rsid w:val="00D8323F"/>
    <w:rsid w:val="00D9576E"/>
    <w:rsid w:val="00D965FB"/>
    <w:rsid w:val="00DA00E8"/>
    <w:rsid w:val="00DA3C68"/>
    <w:rsid w:val="00DA5717"/>
    <w:rsid w:val="00DA67AF"/>
    <w:rsid w:val="00DB333C"/>
    <w:rsid w:val="00DC637A"/>
    <w:rsid w:val="00DC6735"/>
    <w:rsid w:val="00DD031A"/>
    <w:rsid w:val="00DE3734"/>
    <w:rsid w:val="00DE44BC"/>
    <w:rsid w:val="00DE6B1E"/>
    <w:rsid w:val="00DF558C"/>
    <w:rsid w:val="00DF5ED1"/>
    <w:rsid w:val="00DF7A9D"/>
    <w:rsid w:val="00E12F22"/>
    <w:rsid w:val="00E1391D"/>
    <w:rsid w:val="00E250AF"/>
    <w:rsid w:val="00E3401B"/>
    <w:rsid w:val="00E36E8C"/>
    <w:rsid w:val="00E45B29"/>
    <w:rsid w:val="00E53CF7"/>
    <w:rsid w:val="00E603E9"/>
    <w:rsid w:val="00E67C3B"/>
    <w:rsid w:val="00E80123"/>
    <w:rsid w:val="00E81085"/>
    <w:rsid w:val="00E81671"/>
    <w:rsid w:val="00E82EC1"/>
    <w:rsid w:val="00E844E3"/>
    <w:rsid w:val="00EA4F6D"/>
    <w:rsid w:val="00EA639D"/>
    <w:rsid w:val="00EB2B66"/>
    <w:rsid w:val="00EB2CCD"/>
    <w:rsid w:val="00EB5F1D"/>
    <w:rsid w:val="00EC56F1"/>
    <w:rsid w:val="00EC6307"/>
    <w:rsid w:val="00ED0ED1"/>
    <w:rsid w:val="00ED1A71"/>
    <w:rsid w:val="00ED3D26"/>
    <w:rsid w:val="00ED69B5"/>
    <w:rsid w:val="00EE33E3"/>
    <w:rsid w:val="00EE70C7"/>
    <w:rsid w:val="00EF5BF8"/>
    <w:rsid w:val="00F01E40"/>
    <w:rsid w:val="00F0476C"/>
    <w:rsid w:val="00F04DBA"/>
    <w:rsid w:val="00F30A30"/>
    <w:rsid w:val="00F31BC3"/>
    <w:rsid w:val="00F324A2"/>
    <w:rsid w:val="00F3266E"/>
    <w:rsid w:val="00F33D07"/>
    <w:rsid w:val="00F35749"/>
    <w:rsid w:val="00F35BC6"/>
    <w:rsid w:val="00F373AB"/>
    <w:rsid w:val="00F3760A"/>
    <w:rsid w:val="00F460EC"/>
    <w:rsid w:val="00F461B8"/>
    <w:rsid w:val="00F53CD6"/>
    <w:rsid w:val="00F54F7A"/>
    <w:rsid w:val="00F569D0"/>
    <w:rsid w:val="00F66484"/>
    <w:rsid w:val="00F67CC5"/>
    <w:rsid w:val="00F70CD0"/>
    <w:rsid w:val="00F757D3"/>
    <w:rsid w:val="00F77CAC"/>
    <w:rsid w:val="00F813E6"/>
    <w:rsid w:val="00F82206"/>
    <w:rsid w:val="00FA0A74"/>
    <w:rsid w:val="00FA4A53"/>
    <w:rsid w:val="00FA4FD8"/>
    <w:rsid w:val="00FA67A6"/>
    <w:rsid w:val="00FB4352"/>
    <w:rsid w:val="00FD418B"/>
    <w:rsid w:val="00FD54A6"/>
    <w:rsid w:val="00FE4AE4"/>
    <w:rsid w:val="00FE6AA1"/>
    <w:rsid w:val="00FE7D9F"/>
    <w:rsid w:val="00FF0855"/>
    <w:rsid w:val="00FF13F3"/>
    <w:rsid w:val="00FF26AF"/>
    <w:rsid w:val="00FF360D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2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2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1C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5D2ABC"/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ab">
    <w:name w:val="本文 字元"/>
    <w:basedOn w:val="a0"/>
    <w:link w:val="aa"/>
    <w:rsid w:val="005D2ABC"/>
    <w:rPr>
      <w:rFonts w:ascii="Times New Roman" w:eastAsia="標楷體" w:hAnsi="Times New Roman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2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2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1C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5D2ABC"/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ab">
    <w:name w:val="本文 字元"/>
    <w:basedOn w:val="a0"/>
    <w:link w:val="aa"/>
    <w:rsid w:val="005D2ABC"/>
    <w:rPr>
      <w:rFonts w:ascii="Times New Roman" w:eastAsia="標楷體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4D3B-0929-488B-9A40-0D905F10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>PSPF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陳俊榮</dc:creator>
  <cp:lastModifiedBy>Home</cp:lastModifiedBy>
  <cp:revision>2</cp:revision>
  <cp:lastPrinted>2018-01-15T02:13:00Z</cp:lastPrinted>
  <dcterms:created xsi:type="dcterms:W3CDTF">2019-11-16T18:53:00Z</dcterms:created>
  <dcterms:modified xsi:type="dcterms:W3CDTF">2019-11-16T18:53:00Z</dcterms:modified>
</cp:coreProperties>
</file>